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07E2" w14:textId="77777777" w:rsidR="00794668" w:rsidRDefault="00794668" w:rsidP="009C4E59">
      <w:pPr>
        <w:pStyle w:val="Nagwek1"/>
        <w:spacing w:line="360" w:lineRule="exact"/>
        <w:ind w:left="426" w:hanging="426"/>
      </w:pPr>
      <w:r>
        <w:t>OFERTA SPECJALNA bilet „RODZINNY”</w:t>
      </w:r>
    </w:p>
    <w:p w14:paraId="5F532361" w14:textId="4788AC5B" w:rsidR="00706F5E" w:rsidRPr="00706F5E" w:rsidRDefault="009C4E59" w:rsidP="009C4E59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1.</w:t>
      </w:r>
      <w:r>
        <w:t xml:space="preserve"> </w:t>
      </w:r>
      <w:r w:rsidR="00706F5E" w:rsidRPr="00706F5E">
        <w:tab/>
        <w:t>Uprawnieni</w:t>
      </w:r>
    </w:p>
    <w:p w14:paraId="5F532362" w14:textId="77777777" w:rsidR="00706F5E" w:rsidRPr="007311FB" w:rsidRDefault="00706F5E" w:rsidP="007311FB">
      <w:pPr>
        <w:widowControl w:val="0"/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Od 2 do 6 osób, w tym co najwyżej dwie osoby dorosłe i co najmniej jedno dziecko </w:t>
      </w:r>
      <w:r w:rsidR="007311FB">
        <w:rPr>
          <w:rFonts w:eastAsia="SimSun" w:cs="Mangal"/>
          <w:kern w:val="2"/>
          <w:sz w:val="22"/>
          <w:lang w:eastAsia="hi-IN" w:bidi="hi-IN"/>
        </w:rPr>
        <w:br/>
      </w:r>
      <w:r w:rsidRPr="007311FB">
        <w:rPr>
          <w:rFonts w:eastAsia="SimSun" w:cs="Mangal"/>
          <w:kern w:val="2"/>
          <w:sz w:val="22"/>
          <w:lang w:eastAsia="hi-IN" w:bidi="hi-IN"/>
        </w:rPr>
        <w:t>do ukończenia 16 roku życia, podróżujących wspólnie w tej samej relacji.</w:t>
      </w:r>
    </w:p>
    <w:p w14:paraId="5F532363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2.</w:t>
      </w:r>
      <w:r>
        <w:t xml:space="preserve"> </w:t>
      </w:r>
      <w:r w:rsidR="00706F5E" w:rsidRPr="00706F5E">
        <w:tab/>
        <w:t>Zakres i obszar ważności</w:t>
      </w:r>
    </w:p>
    <w:p w14:paraId="5F532364" w14:textId="77777777" w:rsidR="00706F5E" w:rsidRPr="007311FB" w:rsidRDefault="00706F5E" w:rsidP="00530B0F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7311FB">
        <w:rPr>
          <w:rFonts w:eastAsia="SimSun" w:cs="Arial"/>
          <w:kern w:val="2"/>
          <w:sz w:val="22"/>
          <w:lang w:eastAsia="hi-IN" w:bidi="hi-IN"/>
        </w:rPr>
        <w:t>§</w:t>
      </w:r>
      <w:r w:rsidRPr="007311FB">
        <w:rPr>
          <w:rFonts w:eastAsia="SimSun" w:cs="Mangal"/>
          <w:kern w:val="2"/>
          <w:sz w:val="22"/>
          <w:lang w:eastAsia="hi-IN" w:bidi="hi-IN"/>
        </w:rPr>
        <w:t xml:space="preserve"> 1, podróżujące razem, mogą nabyć jednorazowy bilet z ulgą handlową 30%, na przejazd w jedną stronę lub „tam i z powrotem</w:t>
      </w:r>
      <w:r w:rsidR="00763F99">
        <w:rPr>
          <w:rFonts w:eastAsia="SimSun" w:cs="Mangal"/>
          <w:kern w:val="2"/>
          <w:sz w:val="22"/>
          <w:lang w:eastAsia="hi-IN" w:bidi="hi-IN"/>
        </w:rPr>
        <w:t>”</w:t>
      </w:r>
      <w:r w:rsidRPr="007311FB">
        <w:rPr>
          <w:rFonts w:eastAsia="Calibri" w:cs="Arial"/>
          <w:sz w:val="22"/>
        </w:rPr>
        <w:t>.</w:t>
      </w:r>
    </w:p>
    <w:p w14:paraId="5F532365" w14:textId="77777777" w:rsidR="00706F5E" w:rsidRPr="007311FB" w:rsidRDefault="00706F5E" w:rsidP="00530B0F">
      <w:pPr>
        <w:widowControl w:val="0"/>
        <w:numPr>
          <w:ilvl w:val="1"/>
          <w:numId w:val="6"/>
        </w:numPr>
        <w:suppressAutoHyphens/>
        <w:spacing w:before="120" w:after="120" w:line="276" w:lineRule="auto"/>
        <w:ind w:left="357" w:hanging="357"/>
        <w:rPr>
          <w:rFonts w:eastAsia="SimSun" w:cs="Mangal"/>
          <w:strike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Dzieci do ukończenia 16 roku życia korzystają z: </w:t>
      </w:r>
    </w:p>
    <w:p w14:paraId="5F532366" w14:textId="77777777" w:rsidR="00706F5E" w:rsidRPr="007311FB" w:rsidRDefault="00706F5E" w:rsidP="00530B0F">
      <w:pPr>
        <w:widowControl w:val="0"/>
        <w:numPr>
          <w:ilvl w:val="2"/>
          <w:numId w:val="6"/>
        </w:numPr>
        <w:tabs>
          <w:tab w:val="clear" w:pos="1080"/>
        </w:tabs>
        <w:suppressAutoHyphens/>
        <w:spacing w:line="276" w:lineRule="auto"/>
        <w:ind w:left="709" w:hanging="357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>indywidualnych uprawnień do ulg ustawowych lub</w:t>
      </w:r>
    </w:p>
    <w:p w14:paraId="5F532367" w14:textId="77777777" w:rsidR="00763F99" w:rsidRPr="00763F99" w:rsidRDefault="00763F99" w:rsidP="00530B0F">
      <w:pPr>
        <w:pStyle w:val="Akapitzlist"/>
        <w:numPr>
          <w:ilvl w:val="2"/>
          <w:numId w:val="6"/>
        </w:numPr>
        <w:tabs>
          <w:tab w:val="clear" w:pos="1080"/>
          <w:tab w:val="num" w:pos="709"/>
        </w:tabs>
        <w:spacing w:line="276" w:lineRule="auto"/>
        <w:ind w:left="709"/>
        <w:contextualSpacing w:val="0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ulgi handlowej 30%.</w:t>
      </w:r>
    </w:p>
    <w:p w14:paraId="5F532368" w14:textId="77777777" w:rsidR="00763F99" w:rsidRPr="00763F99" w:rsidRDefault="00763F99" w:rsidP="00530B0F">
      <w:pPr>
        <w:pStyle w:val="Akapitzlist"/>
        <w:numPr>
          <w:ilvl w:val="0"/>
          <w:numId w:val="20"/>
        </w:numPr>
        <w:spacing w:before="120" w:line="276" w:lineRule="auto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763F99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5F532369" w14:textId="77777777" w:rsidR="00706F5E" w:rsidRDefault="009C4E59" w:rsidP="00706F5E">
      <w:pPr>
        <w:pStyle w:val="Nagwek1"/>
        <w:spacing w:line="360" w:lineRule="exact"/>
        <w:ind w:left="426" w:hanging="426"/>
      </w:pPr>
      <w:r>
        <w:t xml:space="preserve">§ </w:t>
      </w:r>
      <w:r w:rsidR="00706F5E" w:rsidRPr="00706F5E">
        <w:t>3.</w:t>
      </w:r>
      <w:r>
        <w:t xml:space="preserve"> </w:t>
      </w:r>
      <w:r w:rsidR="00706F5E" w:rsidRPr="00706F5E">
        <w:tab/>
        <w:t>Warunki stosowania</w:t>
      </w:r>
    </w:p>
    <w:p w14:paraId="5F53236A" w14:textId="77777777" w:rsidR="007311FB" w:rsidRPr="00367BFA" w:rsidRDefault="007311FB" w:rsidP="00530B0F">
      <w:pPr>
        <w:widowControl w:val="0"/>
        <w:numPr>
          <w:ilvl w:val="0"/>
          <w:numId w:val="11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F53236B" w14:textId="77777777" w:rsidR="007311FB" w:rsidRPr="00367BFA" w:rsidRDefault="007311FB" w:rsidP="00530B0F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- najwcześniej na </w:t>
      </w:r>
      <w:r w:rsidR="00763F99"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5F53236C" w14:textId="77777777" w:rsidR="007311FB" w:rsidRPr="007311FB" w:rsidRDefault="007311FB" w:rsidP="00530B0F">
      <w:pPr>
        <w:pStyle w:val="Akapitzlist"/>
        <w:widowControl w:val="0"/>
        <w:numPr>
          <w:ilvl w:val="0"/>
          <w:numId w:val="12"/>
        </w:numPr>
        <w:suppressAutoHyphens/>
        <w:spacing w:after="120" w:line="276" w:lineRule="auto"/>
        <w:ind w:left="709"/>
        <w:contextualSpacing w:val="0"/>
        <w:rPr>
          <w:sz w:val="22"/>
        </w:rPr>
      </w:pP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7311FB">
        <w:rPr>
          <w:sz w:val="22"/>
        </w:rPr>
        <w:t xml:space="preserve">za pośrednictwem aplikacji mobilnej SkyCash na warunkach określonych w Regulaminie usługi Bilet elektroniczny </w:t>
      </w:r>
      <w:r w:rsidR="00AC0905">
        <w:rPr>
          <w:sz w:val="22"/>
        </w:rPr>
        <w:br/>
      </w:r>
      <w:r w:rsidRPr="007311FB">
        <w:rPr>
          <w:sz w:val="22"/>
        </w:rPr>
        <w:t>w Kolejach Śląskich (Regulamin SkyCash-KŚ)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7311FB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5F53236D" w14:textId="77777777" w:rsidR="007311FB" w:rsidRPr="00AC0905" w:rsidRDefault="00763F99" w:rsidP="00530B0F">
      <w:pPr>
        <w:pStyle w:val="Akapitzlist"/>
        <w:widowControl w:val="0"/>
        <w:numPr>
          <w:ilvl w:val="0"/>
          <w:numId w:val="11"/>
        </w:numPr>
        <w:suppressAutoHyphens/>
        <w:spacing w:after="120" w:line="360" w:lineRule="exact"/>
        <w:ind w:left="357" w:hanging="357"/>
        <w:contextualSpacing w:val="0"/>
        <w:rPr>
          <w:sz w:val="22"/>
        </w:rPr>
      </w:pPr>
      <w:r>
        <w:rPr>
          <w:sz w:val="22"/>
        </w:rPr>
        <w:t>Termin</w:t>
      </w:r>
      <w:r w:rsidR="007311FB" w:rsidRPr="00AC0905">
        <w:rPr>
          <w:sz w:val="22"/>
        </w:rPr>
        <w:t xml:space="preserve"> ważności biletów na przejazd:</w:t>
      </w:r>
    </w:p>
    <w:p w14:paraId="5F53236E" w14:textId="77777777" w:rsidR="007311FB" w:rsidRPr="00403E6E" w:rsidRDefault="007311FB" w:rsidP="00530B0F">
      <w:pPr>
        <w:pStyle w:val="Akapitzlist"/>
        <w:numPr>
          <w:ilvl w:val="0"/>
          <w:numId w:val="14"/>
        </w:numPr>
        <w:spacing w:line="276" w:lineRule="auto"/>
        <w:ind w:left="851" w:hanging="425"/>
        <w:contextualSpacing w:val="0"/>
        <w:rPr>
          <w:sz w:val="22"/>
        </w:rPr>
      </w:pPr>
      <w:r w:rsidRPr="00403E6E">
        <w:rPr>
          <w:sz w:val="22"/>
        </w:rPr>
        <w:t>w jedną stronę:</w:t>
      </w:r>
    </w:p>
    <w:p w14:paraId="5F53236F" w14:textId="77777777" w:rsidR="007311FB" w:rsidRPr="00403E6E" w:rsidRDefault="007311FB" w:rsidP="00530B0F">
      <w:pPr>
        <w:numPr>
          <w:ilvl w:val="0"/>
          <w:numId w:val="13"/>
        </w:numPr>
        <w:spacing w:after="200" w:line="276" w:lineRule="auto"/>
        <w:ind w:left="1134" w:hanging="288"/>
        <w:contextualSpacing/>
        <w:rPr>
          <w:sz w:val="22"/>
        </w:rPr>
      </w:pPr>
      <w:r w:rsidRPr="00403E6E">
        <w:rPr>
          <w:sz w:val="22"/>
        </w:rPr>
        <w:t>na odległość do 100 km – wynosi 6 godzin licząc od daty i godziny wydania lub wskazanych przez podróżnego,</w:t>
      </w:r>
    </w:p>
    <w:p w14:paraId="5F532370" w14:textId="77777777" w:rsidR="007311FB" w:rsidRPr="00403E6E" w:rsidRDefault="007311FB" w:rsidP="00530B0F">
      <w:pPr>
        <w:numPr>
          <w:ilvl w:val="0"/>
          <w:numId w:val="13"/>
        </w:numPr>
        <w:spacing w:after="120" w:line="276" w:lineRule="auto"/>
        <w:ind w:left="1134" w:hanging="288"/>
        <w:rPr>
          <w:sz w:val="22"/>
        </w:rPr>
      </w:pPr>
      <w:r w:rsidRPr="00403E6E">
        <w:rPr>
          <w:sz w:val="22"/>
        </w:rPr>
        <w:t>na odległość 101 km albo więcej – wynosi 1 dzień,</w:t>
      </w:r>
    </w:p>
    <w:p w14:paraId="5F532371" w14:textId="77777777" w:rsidR="007311FB" w:rsidRPr="00403E6E" w:rsidRDefault="007311FB" w:rsidP="00530B0F">
      <w:pPr>
        <w:pStyle w:val="Akapitzlist"/>
        <w:numPr>
          <w:ilvl w:val="0"/>
          <w:numId w:val="14"/>
        </w:numPr>
        <w:spacing w:after="120" w:line="276" w:lineRule="auto"/>
        <w:ind w:left="851" w:hanging="419"/>
        <w:rPr>
          <w:sz w:val="22"/>
        </w:rPr>
      </w:pPr>
      <w:r w:rsidRPr="00403E6E">
        <w:rPr>
          <w:sz w:val="22"/>
        </w:rPr>
        <w:t>„tam i z powrotem”:</w:t>
      </w:r>
    </w:p>
    <w:p w14:paraId="5F532372" w14:textId="77777777" w:rsidR="007311FB" w:rsidRPr="00403E6E" w:rsidRDefault="007311FB" w:rsidP="00530B0F">
      <w:pPr>
        <w:pStyle w:val="Akapitzlist"/>
        <w:numPr>
          <w:ilvl w:val="0"/>
          <w:numId w:val="15"/>
        </w:numPr>
        <w:spacing w:after="120" w:line="276" w:lineRule="auto"/>
        <w:ind w:left="1134" w:hanging="288"/>
        <w:rPr>
          <w:sz w:val="22"/>
        </w:rPr>
      </w:pPr>
      <w:r w:rsidRPr="00403E6E">
        <w:rPr>
          <w:sz w:val="22"/>
        </w:rPr>
        <w:t>na odległość do 100 km – wynosi 1 dzień,</w:t>
      </w:r>
    </w:p>
    <w:p w14:paraId="5F532373" w14:textId="77777777" w:rsidR="007311FB" w:rsidRPr="00403E6E" w:rsidRDefault="007311FB" w:rsidP="00530B0F">
      <w:pPr>
        <w:pStyle w:val="Akapitzlist"/>
        <w:numPr>
          <w:ilvl w:val="0"/>
          <w:numId w:val="15"/>
        </w:numPr>
        <w:spacing w:after="120" w:line="276" w:lineRule="auto"/>
        <w:ind w:left="1134" w:hanging="288"/>
        <w:contextualSpacing w:val="0"/>
        <w:rPr>
          <w:sz w:val="22"/>
        </w:rPr>
      </w:pPr>
      <w:r w:rsidRPr="00403E6E">
        <w:rPr>
          <w:sz w:val="22"/>
        </w:rPr>
        <w:t>na odległość 10</w:t>
      </w:r>
      <w:r w:rsidR="004B5E64">
        <w:rPr>
          <w:sz w:val="22"/>
        </w:rPr>
        <w:t>1 km albo więcej – wynosi 2 dni.</w:t>
      </w:r>
    </w:p>
    <w:p w14:paraId="5F532374" w14:textId="77777777" w:rsidR="00706F5E" w:rsidRPr="00AC0905" w:rsidRDefault="00706F5E" w:rsidP="00530B0F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30% stosuje się na podstawie dokumentu stwierdzającego wiek dziecka. </w:t>
      </w:r>
    </w:p>
    <w:p w14:paraId="5F532375" w14:textId="77777777" w:rsidR="00706F5E" w:rsidRPr="00AC0905" w:rsidRDefault="00706F5E" w:rsidP="00530B0F">
      <w:pPr>
        <w:pStyle w:val="Akapitzlist"/>
        <w:widowControl w:val="0"/>
        <w:numPr>
          <w:ilvl w:val="0"/>
          <w:numId w:val="11"/>
        </w:numPr>
        <w:suppressAutoHyphens/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 xml:space="preserve">Ulgę ustawową dla dzieci, o których mowa w </w:t>
      </w:r>
      <w:r w:rsidRPr="00AC0905">
        <w:rPr>
          <w:rFonts w:eastAsia="SimSun" w:cs="Arial"/>
          <w:kern w:val="2"/>
          <w:sz w:val="22"/>
          <w:lang w:eastAsia="hi-IN" w:bidi="hi-IN"/>
        </w:rPr>
        <w:t>§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2 ust. </w:t>
      </w:r>
      <w:r w:rsidR="00763F99">
        <w:rPr>
          <w:rFonts w:eastAsia="SimSun" w:cs="Mangal"/>
          <w:kern w:val="2"/>
          <w:sz w:val="22"/>
          <w:lang w:eastAsia="hi-IN" w:bidi="hi-IN"/>
        </w:rPr>
        <w:t>2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pkt 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1</w:t>
      </w:r>
      <w:r w:rsidRPr="00AC0905">
        <w:rPr>
          <w:rFonts w:eastAsia="SimSun" w:cs="Mangal"/>
          <w:kern w:val="2"/>
          <w:sz w:val="22"/>
          <w:lang w:eastAsia="hi-IN" w:bidi="hi-IN"/>
        </w:rPr>
        <w:t>, stosuje się na podstawie dokumentów poświadcz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 xml:space="preserve">ających uprawnienie do tej ulgi, określonych w Taryfie przewozowej </w:t>
      </w:r>
      <w:r w:rsidR="00AC0905">
        <w:rPr>
          <w:rFonts w:eastAsia="SimSun" w:cs="Mangal"/>
          <w:kern w:val="2"/>
          <w:sz w:val="22"/>
          <w:lang w:eastAsia="hi-IN" w:bidi="hi-IN"/>
        </w:rPr>
        <w:t>(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TP-KŚ</w:t>
      </w:r>
      <w:r w:rsidR="00AC0905">
        <w:rPr>
          <w:rFonts w:eastAsia="SimSun" w:cs="Mangal"/>
          <w:kern w:val="2"/>
          <w:sz w:val="22"/>
          <w:lang w:eastAsia="hi-IN" w:bidi="hi-IN"/>
        </w:rPr>
        <w:t>)</w:t>
      </w:r>
      <w:r w:rsidR="007311FB" w:rsidRPr="00AC0905">
        <w:rPr>
          <w:rFonts w:eastAsia="SimSun" w:cs="Mangal"/>
          <w:kern w:val="2"/>
          <w:sz w:val="22"/>
          <w:lang w:eastAsia="hi-IN" w:bidi="hi-IN"/>
        </w:rPr>
        <w:t>.</w:t>
      </w:r>
      <w:r w:rsidRPr="00AC0905">
        <w:rPr>
          <w:rFonts w:eastAsia="SimSun" w:cs="Mangal"/>
          <w:kern w:val="2"/>
          <w:sz w:val="22"/>
          <w:lang w:eastAsia="hi-IN" w:bidi="hi-IN"/>
        </w:rPr>
        <w:t xml:space="preserve"> </w:t>
      </w:r>
    </w:p>
    <w:p w14:paraId="5F532376" w14:textId="77777777" w:rsidR="00706F5E" w:rsidRPr="007311FB" w:rsidRDefault="00706F5E" w:rsidP="00530B0F">
      <w:pPr>
        <w:widowControl w:val="0"/>
        <w:numPr>
          <w:ilvl w:val="0"/>
          <w:numId w:val="11"/>
        </w:numPr>
        <w:suppressAutoHyphens/>
        <w:spacing w:before="120" w:after="120" w:line="276" w:lineRule="auto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kern w:val="2"/>
          <w:sz w:val="22"/>
          <w:lang w:eastAsia="hi-IN" w:bidi="hi-IN"/>
        </w:rPr>
        <w:t>Rezygnacja z przejazdu części osób dozwolona jest pod warunkiem, że liczba uczestników kontynuujących podróż nie będzie mniejsza niż 2 osoby, w tym jedno dziecko do ukończenia 16 roku życia.</w:t>
      </w:r>
    </w:p>
    <w:p w14:paraId="5F532377" w14:textId="77777777" w:rsidR="00706F5E" w:rsidRPr="00AC0905" w:rsidRDefault="00706F5E" w:rsidP="00AC0905">
      <w:pPr>
        <w:widowControl w:val="0"/>
        <w:numPr>
          <w:ilvl w:val="0"/>
          <w:numId w:val="11"/>
        </w:numPr>
        <w:suppressAutoHyphens/>
        <w:spacing w:before="120" w:after="120" w:line="276" w:lineRule="auto"/>
        <w:jc w:val="both"/>
        <w:rPr>
          <w:rFonts w:eastAsia="SimSun" w:cs="Mangal"/>
          <w:kern w:val="2"/>
          <w:sz w:val="22"/>
          <w:lang w:eastAsia="hi-IN" w:bidi="hi-IN"/>
        </w:rPr>
      </w:pP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lastRenderedPageBreak/>
        <w:t xml:space="preserve">Oferta 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Bilet Rodzinny</w:t>
      </w:r>
      <w:r w:rsidRPr="007311FB">
        <w:rPr>
          <w:rFonts w:eastAsia="SimSun" w:cs="Mangal"/>
          <w:color w:val="000000"/>
          <w:kern w:val="2"/>
          <w:sz w:val="22"/>
          <w:lang w:eastAsia="hi-IN" w:bidi="hi-IN"/>
        </w:rPr>
        <w:t xml:space="preserve"> nie łączy się z innymi ofertami</w:t>
      </w:r>
      <w:r w:rsidR="00AC0905">
        <w:rPr>
          <w:rFonts w:eastAsia="SimSun" w:cs="Mangal"/>
          <w:color w:val="000000"/>
          <w:kern w:val="2"/>
          <w:sz w:val="22"/>
          <w:lang w:eastAsia="hi-IN" w:bidi="hi-IN"/>
        </w:rPr>
        <w:t>.</w:t>
      </w:r>
    </w:p>
    <w:p w14:paraId="5F532378" w14:textId="77777777" w:rsidR="00AC0905" w:rsidRPr="00AC0905" w:rsidRDefault="00AC0905" w:rsidP="00AC0905">
      <w:pPr>
        <w:pStyle w:val="Akapitzlist"/>
        <w:numPr>
          <w:ilvl w:val="0"/>
          <w:numId w:val="11"/>
        </w:numPr>
        <w:rPr>
          <w:rFonts w:eastAsia="SimSun" w:cs="Mangal"/>
          <w:kern w:val="2"/>
          <w:sz w:val="22"/>
          <w:lang w:eastAsia="hi-IN" w:bidi="hi-IN"/>
        </w:rPr>
      </w:pPr>
      <w:r w:rsidRPr="00AC0905">
        <w:rPr>
          <w:rFonts w:eastAsia="SimSun" w:cs="Mangal"/>
          <w:kern w:val="2"/>
          <w:sz w:val="22"/>
          <w:lang w:eastAsia="hi-IN" w:bidi="hi-IN"/>
        </w:rPr>
        <w:t>Bilet wyst</w:t>
      </w:r>
      <w:r>
        <w:rPr>
          <w:rFonts w:eastAsia="SimSun" w:cs="Mangal"/>
          <w:kern w:val="2"/>
          <w:sz w:val="22"/>
          <w:lang w:eastAsia="hi-IN" w:bidi="hi-IN"/>
        </w:rPr>
        <w:t>awia się z nadrukiem „Bilet Rodzinny</w:t>
      </w:r>
      <w:r w:rsidRPr="00AC0905">
        <w:rPr>
          <w:rFonts w:eastAsia="SimSun" w:cs="Mangal"/>
          <w:kern w:val="2"/>
          <w:sz w:val="22"/>
          <w:lang w:eastAsia="hi-IN" w:bidi="hi-IN"/>
        </w:rPr>
        <w:t>”.</w:t>
      </w:r>
    </w:p>
    <w:p w14:paraId="5F532379" w14:textId="77777777" w:rsidR="00706F5E" w:rsidRDefault="009C4E59" w:rsidP="009C4E59">
      <w:pPr>
        <w:pStyle w:val="Nagwek1"/>
        <w:spacing w:line="360" w:lineRule="exact"/>
        <w:ind w:left="425" w:hanging="425"/>
      </w:pPr>
      <w:r>
        <w:t xml:space="preserve">§ </w:t>
      </w:r>
      <w:r w:rsidR="00706F5E" w:rsidRPr="00706F5E">
        <w:t>4.</w:t>
      </w:r>
      <w:r>
        <w:t xml:space="preserve"> </w:t>
      </w:r>
      <w:r w:rsidR="00706F5E" w:rsidRPr="00706F5E">
        <w:tab/>
        <w:t>Opłaty</w:t>
      </w:r>
    </w:p>
    <w:p w14:paraId="5F53237A" w14:textId="77777777" w:rsidR="000906E3" w:rsidRDefault="00AC0905" w:rsidP="00530B0F">
      <w:pPr>
        <w:widowControl w:val="0"/>
        <w:suppressAutoHyphens/>
        <w:spacing w:after="120" w:line="276" w:lineRule="auto"/>
        <w:rPr>
          <w:rFonts w:eastAsia="SimSun" w:cs="Arial"/>
          <w:kern w:val="2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według taryfy podstawowej zamieszczonej w Taryfie przewozowej (TP-KŚ) z zastosowaniem ulg określonych w § 2 ust. </w:t>
      </w:r>
      <w:r w:rsidR="00B73714">
        <w:rPr>
          <w:rFonts w:eastAsia="SimSun" w:cs="Arial"/>
          <w:kern w:val="1"/>
          <w:sz w:val="22"/>
          <w:lang w:eastAsia="hi-IN" w:bidi="hi-IN"/>
        </w:rPr>
        <w:t>1 i 2</w:t>
      </w:r>
      <w:r w:rsidRPr="00DD22E1">
        <w:rPr>
          <w:rFonts w:eastAsia="SimSun" w:cs="Arial"/>
          <w:kern w:val="1"/>
          <w:sz w:val="22"/>
          <w:lang w:eastAsia="hi-IN" w:bidi="hi-IN"/>
        </w:rPr>
        <w:t>.</w:t>
      </w:r>
      <w:r w:rsidR="000906E3">
        <w:rPr>
          <w:rFonts w:eastAsia="SimSun" w:cs="Arial"/>
          <w:kern w:val="1"/>
          <w:sz w:val="22"/>
          <w:lang w:eastAsia="hi-IN" w:bidi="hi-IN"/>
        </w:rPr>
        <w:t xml:space="preserve"> </w:t>
      </w:r>
      <w:r w:rsidR="000906E3">
        <w:rPr>
          <w:rFonts w:eastAsia="SimSun" w:cs="Arial"/>
          <w:kern w:val="2"/>
          <w:sz w:val="22"/>
          <w:lang w:eastAsia="hi-IN" w:bidi="hi-IN"/>
        </w:rPr>
        <w:t>Tabele opłat według taryfy normalnej i z zastosowaniem ulg ustawowych zamieszczone są w Taryfie przewozowej (TP-KŚ).</w:t>
      </w:r>
    </w:p>
    <w:p w14:paraId="5F53237B" w14:textId="77777777" w:rsidR="00AC0905" w:rsidRDefault="00AC0905" w:rsidP="00AC0905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</w:p>
    <w:p w14:paraId="5F53237C" w14:textId="77777777" w:rsidR="00AC0905" w:rsidRDefault="00AC0905">
      <w:pPr>
        <w:spacing w:after="200" w:line="276" w:lineRule="auto"/>
      </w:pPr>
      <w:r>
        <w:br w:type="page"/>
      </w:r>
    </w:p>
    <w:p w14:paraId="5F53237D" w14:textId="77777777" w:rsidR="00706F5E" w:rsidRDefault="00706F5E" w:rsidP="00706F5E">
      <w:pPr>
        <w:pStyle w:val="Nagwek2"/>
        <w:spacing w:before="120" w:after="120" w:line="360" w:lineRule="exact"/>
      </w:pPr>
      <w:r w:rsidRPr="00706F5E">
        <w:lastRenderedPageBreak/>
        <w:t>TABELA OPŁAT ZA BILETY JEDNORAZOWE Z ULGĄ 30%</w:t>
      </w:r>
    </w:p>
    <w:tbl>
      <w:tblPr>
        <w:tblStyle w:val="Jasnecieniowanie"/>
        <w:tblW w:w="6753" w:type="dxa"/>
        <w:jc w:val="center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791"/>
      </w:tblGrid>
      <w:tr w:rsidR="004B5E64" w:rsidRPr="00E87F36" w14:paraId="5F532380" w14:textId="77777777" w:rsidTr="0036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tcBorders>
              <w:left w:val="none" w:sz="0" w:space="0" w:color="auto"/>
              <w:right w:val="single" w:sz="8" w:space="0" w:color="000000" w:themeColor="text1"/>
            </w:tcBorders>
            <w:hideMark/>
          </w:tcPr>
          <w:p w14:paraId="5F53237E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 xml:space="preserve">Za </w:t>
            </w:r>
            <w:r w:rsidRPr="00162AA2">
              <w:rPr>
                <w:rFonts w:eastAsia="Times New Roman" w:cs="Arial"/>
                <w:sz w:val="20"/>
              </w:rPr>
              <w:br/>
              <w:t>odległość</w:t>
            </w:r>
          </w:p>
        </w:tc>
        <w:tc>
          <w:tcPr>
            <w:tcW w:w="5052" w:type="dxa"/>
            <w:gridSpan w:val="3"/>
            <w:tcBorders>
              <w:left w:val="single" w:sz="8" w:space="0" w:color="000000" w:themeColor="text1"/>
              <w:right w:val="none" w:sz="0" w:space="0" w:color="auto"/>
            </w:tcBorders>
            <w:noWrap/>
            <w:hideMark/>
          </w:tcPr>
          <w:p w14:paraId="5F53237F" w14:textId="77777777" w:rsidR="004B5E64" w:rsidRPr="00162AA2" w:rsidRDefault="004B5E64" w:rsidP="003671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Ceny biletów</w:t>
            </w:r>
          </w:p>
        </w:tc>
      </w:tr>
      <w:tr w:rsidR="004B5E64" w:rsidRPr="00E87F36" w14:paraId="5F53238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F532381" w14:textId="77777777" w:rsidR="004B5E64" w:rsidRPr="00162AA2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F532382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brutto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F532383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PTU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hideMark/>
          </w:tcPr>
          <w:p w14:paraId="5F532384" w14:textId="77777777" w:rsidR="004B5E64" w:rsidRPr="00162AA2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Cena netto</w:t>
            </w:r>
          </w:p>
        </w:tc>
      </w:tr>
      <w:tr w:rsidR="004B5E64" w:rsidRPr="00E87F36" w14:paraId="5F532388" w14:textId="77777777" w:rsidTr="00367111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hideMark/>
          </w:tcPr>
          <w:p w14:paraId="5F532386" w14:textId="77777777" w:rsidR="004B5E64" w:rsidRPr="00162AA2" w:rsidRDefault="004B5E64" w:rsidP="00367111">
            <w:pPr>
              <w:jc w:val="center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km</w:t>
            </w:r>
          </w:p>
        </w:tc>
        <w:tc>
          <w:tcPr>
            <w:tcW w:w="50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hideMark/>
          </w:tcPr>
          <w:p w14:paraId="5F532387" w14:textId="77777777" w:rsidR="004B5E64" w:rsidRPr="00162AA2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</w:rPr>
            </w:pPr>
            <w:r w:rsidRPr="00162AA2">
              <w:rPr>
                <w:rFonts w:eastAsia="Times New Roman" w:cs="Arial"/>
                <w:sz w:val="20"/>
              </w:rPr>
              <w:t>w złotych</w:t>
            </w:r>
          </w:p>
        </w:tc>
      </w:tr>
      <w:tr w:rsidR="004B5E64" w:rsidRPr="00E87F36" w14:paraId="5F53238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8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do 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8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3,15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8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8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2,92 </w:t>
            </w:r>
          </w:p>
        </w:tc>
      </w:tr>
      <w:tr w:rsidR="004B5E64" w:rsidRPr="00E87F36" w14:paraId="5F532392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8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11 - 15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8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3,85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0,29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9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3,56 </w:t>
            </w:r>
          </w:p>
        </w:tc>
      </w:tr>
      <w:tr w:rsidR="004B5E64" w:rsidRPr="00E87F36" w14:paraId="5F532397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16 - 17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9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3,89 </w:t>
            </w:r>
          </w:p>
        </w:tc>
      </w:tr>
      <w:tr w:rsidR="004B5E64" w:rsidRPr="00E87F36" w14:paraId="5F53239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18 - 19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4,55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9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4,21 </w:t>
            </w:r>
          </w:p>
        </w:tc>
      </w:tr>
      <w:tr w:rsidR="004B5E64" w:rsidRPr="00E87F36" w14:paraId="5F5323A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20 - 21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9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A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4,54 </w:t>
            </w:r>
          </w:p>
        </w:tc>
      </w:tr>
      <w:tr w:rsidR="004B5E64" w:rsidRPr="00E87F36" w14:paraId="5F5323A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22 - 23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5,25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A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4,86 </w:t>
            </w:r>
          </w:p>
        </w:tc>
      </w:tr>
      <w:tr w:rsidR="004B5E64" w:rsidRPr="00E87F36" w14:paraId="5F5323A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24 - 25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A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5,19 </w:t>
            </w:r>
          </w:p>
        </w:tc>
      </w:tr>
      <w:tr w:rsidR="004B5E64" w:rsidRPr="00E87F36" w14:paraId="5F5323B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26 - 27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5,95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A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A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5,51 </w:t>
            </w:r>
          </w:p>
        </w:tc>
      </w:tr>
      <w:tr w:rsidR="004B5E64" w:rsidRPr="00E87F36" w14:paraId="5F5323B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28 - 29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B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5,83 </w:t>
            </w:r>
          </w:p>
        </w:tc>
      </w:tr>
      <w:tr w:rsidR="004B5E64" w:rsidRPr="00E87F36" w14:paraId="5F5323B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30 - 31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6,65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B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6,16 </w:t>
            </w:r>
          </w:p>
        </w:tc>
      </w:tr>
      <w:tr w:rsidR="004B5E64" w:rsidRPr="00E87F36" w14:paraId="5F5323B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32 - 33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B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B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6,48 </w:t>
            </w:r>
          </w:p>
        </w:tc>
      </w:tr>
      <w:tr w:rsidR="004B5E64" w:rsidRPr="00E87F36" w14:paraId="5F5323C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34 - 35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7,35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C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6,81 </w:t>
            </w:r>
          </w:p>
        </w:tc>
      </w:tr>
      <w:tr w:rsidR="004B5E64" w:rsidRPr="00E87F36" w14:paraId="5F5323C9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36 - 37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7,70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0,57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C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7,13 </w:t>
            </w:r>
          </w:p>
        </w:tc>
      </w:tr>
      <w:tr w:rsidR="004B5E64" w:rsidRPr="00E87F36" w14:paraId="5F5323C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38 - 39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8,05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C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7,45 </w:t>
            </w:r>
          </w:p>
        </w:tc>
      </w:tr>
      <w:tr w:rsidR="004B5E64" w:rsidRPr="00E87F36" w14:paraId="5F5323D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C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40 - 41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D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7,78 </w:t>
            </w:r>
          </w:p>
        </w:tc>
      </w:tr>
      <w:tr w:rsidR="004B5E64" w:rsidRPr="00E87F36" w14:paraId="5F5323D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42 - 43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8,75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D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8,10 </w:t>
            </w:r>
          </w:p>
        </w:tc>
      </w:tr>
      <w:tr w:rsidR="004B5E64" w:rsidRPr="00E87F36" w14:paraId="5F5323D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44 - 45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0,67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D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8,43 </w:t>
            </w:r>
          </w:p>
        </w:tc>
      </w:tr>
      <w:tr w:rsidR="004B5E64" w:rsidRPr="00E87F36" w14:paraId="5F5323E2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46 - 47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D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9,45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E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8,75 </w:t>
            </w:r>
          </w:p>
        </w:tc>
      </w:tr>
      <w:tr w:rsidR="004B5E64" w:rsidRPr="00E87F36" w14:paraId="5F5323E7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48 - 50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9,87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E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9,14 </w:t>
            </w:r>
          </w:p>
        </w:tc>
      </w:tr>
      <w:tr w:rsidR="004B5E64" w:rsidRPr="00E87F36" w14:paraId="5F5323E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51 - 54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10,43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0,77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E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9,66 </w:t>
            </w:r>
          </w:p>
        </w:tc>
      </w:tr>
      <w:tr w:rsidR="004B5E64" w:rsidRPr="00E87F36" w14:paraId="5F5323F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55 - 60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E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F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10,37 </w:t>
            </w:r>
          </w:p>
        </w:tc>
      </w:tr>
      <w:tr w:rsidR="004B5E64" w:rsidRPr="00E87F36" w14:paraId="5F5323F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61 - 65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11,90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0,88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F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11,02 </w:t>
            </w:r>
          </w:p>
        </w:tc>
      </w:tr>
      <w:tr w:rsidR="004B5E64" w:rsidRPr="00E87F36" w14:paraId="5F5323F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66 - 70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12,60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3F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11,67 </w:t>
            </w:r>
          </w:p>
        </w:tc>
      </w:tr>
      <w:tr w:rsidR="004B5E64" w:rsidRPr="00E87F36" w14:paraId="5F53240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71 - 75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13,30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3F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0,99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3F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12,31 </w:t>
            </w:r>
          </w:p>
        </w:tc>
      </w:tr>
      <w:tr w:rsidR="004B5E64" w:rsidRPr="00E87F36" w14:paraId="5F53240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76 - 80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14,00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1,04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0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12,96 </w:t>
            </w:r>
          </w:p>
        </w:tc>
      </w:tr>
      <w:tr w:rsidR="004B5E64" w:rsidRPr="00E87F36" w14:paraId="5F53240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81 - 90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15,40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1,14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0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14,26 </w:t>
            </w:r>
          </w:p>
        </w:tc>
      </w:tr>
      <w:tr w:rsidR="004B5E64" w:rsidRPr="00E87F36" w14:paraId="5F53240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91 - 100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16,80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0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1,24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0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15,56 </w:t>
            </w:r>
          </w:p>
        </w:tc>
      </w:tr>
      <w:tr w:rsidR="004B5E64" w:rsidRPr="00E87F36" w14:paraId="5F53241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101 - 110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17,50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1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16,20 </w:t>
            </w:r>
          </w:p>
        </w:tc>
      </w:tr>
      <w:tr w:rsidR="004B5E64" w:rsidRPr="00E87F36" w14:paraId="5F532419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111 - 120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1,35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1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16,85 </w:t>
            </w:r>
          </w:p>
        </w:tc>
      </w:tr>
      <w:tr w:rsidR="004B5E64" w:rsidRPr="00E87F36" w14:paraId="5F53241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121 - 130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18,90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1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17,50 </w:t>
            </w:r>
          </w:p>
        </w:tc>
      </w:tr>
      <w:tr w:rsidR="004B5E64" w:rsidRPr="00E87F36" w14:paraId="5F53242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1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131 - 140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19,60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1,45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2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18,15 </w:t>
            </w:r>
          </w:p>
        </w:tc>
      </w:tr>
      <w:tr w:rsidR="004B5E64" w:rsidRPr="00E87F36" w14:paraId="5F53242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141 - 150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20,30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2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18,80 </w:t>
            </w:r>
          </w:p>
        </w:tc>
      </w:tr>
      <w:tr w:rsidR="004B5E64" w:rsidRPr="00E87F36" w14:paraId="5F53242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151 - 160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1,56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2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19,44 </w:t>
            </w:r>
          </w:p>
        </w:tc>
      </w:tr>
      <w:tr w:rsidR="004B5E64" w:rsidRPr="00E87F36" w14:paraId="5F532432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161 - 170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2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21,70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3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20,09 </w:t>
            </w:r>
          </w:p>
        </w:tc>
      </w:tr>
      <w:tr w:rsidR="004B5E64" w:rsidRPr="00E87F36" w14:paraId="5F532437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171 - 180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22,40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1,66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3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20,74 </w:t>
            </w:r>
          </w:p>
        </w:tc>
      </w:tr>
      <w:tr w:rsidR="004B5E64" w:rsidRPr="00E87F36" w14:paraId="5F53243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181 - 190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3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21,39 </w:t>
            </w:r>
          </w:p>
        </w:tc>
      </w:tr>
      <w:tr w:rsidR="004B5E64" w:rsidRPr="00E87F36" w14:paraId="5F53244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191 - 200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23,80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3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1,76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4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22,04 </w:t>
            </w:r>
          </w:p>
        </w:tc>
      </w:tr>
      <w:tr w:rsidR="004B5E64" w:rsidRPr="00E87F36" w14:paraId="5F53244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201 - 220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24,50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4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22,69 </w:t>
            </w:r>
          </w:p>
        </w:tc>
      </w:tr>
      <w:tr w:rsidR="004B5E64" w:rsidRPr="00E87F36" w14:paraId="5F53244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221 - 240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1,87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4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23,33 </w:t>
            </w:r>
          </w:p>
        </w:tc>
      </w:tr>
      <w:tr w:rsidR="004B5E64" w:rsidRPr="00E87F36" w14:paraId="5F53245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241 - 260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25,90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4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4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23,98 </w:t>
            </w:r>
          </w:p>
        </w:tc>
      </w:tr>
      <w:tr w:rsidR="004B5E64" w:rsidRPr="00E87F36" w14:paraId="5F53245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261 - 280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26,60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1,97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5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24,63 </w:t>
            </w:r>
          </w:p>
        </w:tc>
      </w:tr>
      <w:tr w:rsidR="004B5E64" w:rsidRPr="00E87F36" w14:paraId="5F53245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281 - 300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27,30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5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25,28 </w:t>
            </w:r>
          </w:p>
        </w:tc>
      </w:tr>
      <w:tr w:rsidR="004B5E64" w:rsidRPr="00E87F36" w14:paraId="5F53245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301 - 320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5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2,07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5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25,93 </w:t>
            </w:r>
          </w:p>
        </w:tc>
      </w:tr>
      <w:tr w:rsidR="004B5E64" w:rsidRPr="00E87F36" w14:paraId="5F53246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321 - 340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28,70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6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26,57 </w:t>
            </w:r>
          </w:p>
        </w:tc>
      </w:tr>
      <w:tr w:rsidR="004B5E64" w:rsidRPr="00E87F36" w14:paraId="5F532469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341 - 360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29,40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2,18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6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27,22 </w:t>
            </w:r>
          </w:p>
        </w:tc>
      </w:tr>
      <w:tr w:rsidR="004B5E64" w:rsidRPr="00E87F36" w14:paraId="5F53246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361 - 380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6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27,87 </w:t>
            </w:r>
          </w:p>
        </w:tc>
      </w:tr>
      <w:tr w:rsidR="004B5E64" w:rsidRPr="00E87F36" w14:paraId="5F53247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6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381 - 400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30,80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2,28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7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28,52 </w:t>
            </w:r>
          </w:p>
        </w:tc>
      </w:tr>
      <w:tr w:rsidR="004B5E64" w:rsidRPr="00E87F36" w14:paraId="5F53247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401 - 420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31,50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2,33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7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29,17 </w:t>
            </w:r>
          </w:p>
        </w:tc>
      </w:tr>
      <w:tr w:rsidR="004B5E64" w:rsidRPr="00E87F36" w14:paraId="5F53247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421 - 440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2,39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7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29,81 </w:t>
            </w:r>
          </w:p>
        </w:tc>
      </w:tr>
      <w:tr w:rsidR="004B5E64" w:rsidRPr="00E87F36" w14:paraId="5F532482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441 - 460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7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32,90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8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30,46 </w:t>
            </w:r>
          </w:p>
        </w:tc>
      </w:tr>
      <w:tr w:rsidR="004B5E64" w:rsidRPr="00E87F36" w14:paraId="5F532487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461 - 480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33,60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2,49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8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31,11 </w:t>
            </w:r>
          </w:p>
        </w:tc>
      </w:tr>
      <w:tr w:rsidR="004B5E64" w:rsidRPr="00E87F36" w14:paraId="5F53248C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8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481 - 500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34,30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A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8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31,76 </w:t>
            </w:r>
          </w:p>
        </w:tc>
      </w:tr>
      <w:tr w:rsidR="004B5E64" w:rsidRPr="00E87F36" w14:paraId="5F532491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D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501 - 520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8F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2,59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9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32,41 </w:t>
            </w:r>
          </w:p>
        </w:tc>
      </w:tr>
      <w:tr w:rsidR="004B5E64" w:rsidRPr="00E87F36" w14:paraId="5F532496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2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521 - 540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35,70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4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2,64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9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33,06 </w:t>
            </w:r>
          </w:p>
        </w:tc>
      </w:tr>
      <w:tr w:rsidR="004B5E64" w:rsidRPr="00E87F36" w14:paraId="5F53249B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7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541 - 560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36,40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9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9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33,70 </w:t>
            </w:r>
          </w:p>
        </w:tc>
      </w:tr>
      <w:tr w:rsidR="004B5E64" w:rsidRPr="00E87F36" w14:paraId="5F5324A0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C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561 - 580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9E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2,75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9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34,35 </w:t>
            </w:r>
          </w:p>
        </w:tc>
      </w:tr>
      <w:tr w:rsidR="004B5E64" w:rsidRPr="00E87F36" w14:paraId="5F5324A5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1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581 - 600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37,80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3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A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35,00 </w:t>
            </w:r>
          </w:p>
        </w:tc>
      </w:tr>
      <w:tr w:rsidR="004B5E64" w:rsidRPr="00E87F36" w14:paraId="5F5324AA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6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601 - 620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38,50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8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2,85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A9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35,65 </w:t>
            </w:r>
          </w:p>
        </w:tc>
      </w:tr>
      <w:tr w:rsidR="004B5E64" w:rsidRPr="00E87F36" w14:paraId="5F5324AF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B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621 - 640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39,20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AD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2,90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AE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36,30 </w:t>
            </w:r>
          </w:p>
        </w:tc>
      </w:tr>
      <w:tr w:rsidR="004B5E64" w:rsidRPr="00E87F36" w14:paraId="5F5324B4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0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641 - 660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39,90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2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2,96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B3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36,94 </w:t>
            </w:r>
          </w:p>
        </w:tc>
      </w:tr>
      <w:tr w:rsidR="004B5E64" w:rsidRPr="00E87F36" w14:paraId="5F5324B9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5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661 - 680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40,60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7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B8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37,59 </w:t>
            </w:r>
          </w:p>
        </w:tc>
      </w:tr>
      <w:tr w:rsidR="004B5E64" w:rsidRPr="00E87F36" w14:paraId="5F5324BE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A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681 - 700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B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41,30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C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3,06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BD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38,24 </w:t>
            </w:r>
          </w:p>
        </w:tc>
      </w:tr>
      <w:tr w:rsidR="004B5E64" w:rsidRPr="00E87F36" w14:paraId="5F5324C3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BF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701 - 720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0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42,00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1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C2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38,89 </w:t>
            </w:r>
          </w:p>
        </w:tc>
      </w:tr>
      <w:tr w:rsidR="004B5E64" w:rsidRPr="00E87F36" w14:paraId="5F5324C8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4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721 - 740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5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42,70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6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3,16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C7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39,54 </w:t>
            </w:r>
          </w:p>
        </w:tc>
      </w:tr>
      <w:tr w:rsidR="004B5E64" w:rsidRPr="00E87F36" w14:paraId="5F5324CD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9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741 - 760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A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43,40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B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3,21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  <w:hideMark/>
          </w:tcPr>
          <w:p w14:paraId="5F5324CC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40,19 </w:t>
            </w:r>
          </w:p>
        </w:tc>
      </w:tr>
      <w:tr w:rsidR="004B5E64" w:rsidRPr="00E87F36" w14:paraId="5F5324D2" w14:textId="77777777" w:rsidTr="00367111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E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761 - 780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CF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44,10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5F5324D0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3,27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noWrap/>
            <w:vAlign w:val="center"/>
            <w:hideMark/>
          </w:tcPr>
          <w:p w14:paraId="5F5324D1" w14:textId="77777777" w:rsidR="004B5E64" w:rsidRPr="00417D4F" w:rsidRDefault="004B5E64" w:rsidP="00367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40,83 </w:t>
            </w:r>
          </w:p>
        </w:tc>
      </w:tr>
      <w:tr w:rsidR="004B5E64" w:rsidRPr="00E87F36" w14:paraId="5F5324D7" w14:textId="77777777" w:rsidTr="0036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8" w:space="0" w:color="000000" w:themeColor="text1"/>
              <w:left w:val="none" w:sz="0" w:space="0" w:color="auto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5324D3" w14:textId="77777777" w:rsidR="004B5E64" w:rsidRPr="00417D4F" w:rsidRDefault="004B5E64" w:rsidP="00367111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>781 - 800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5324D4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217568">
              <w:rPr>
                <w:rFonts w:cs="Arial"/>
                <w:b/>
                <w:bCs/>
                <w:sz w:val="16"/>
                <w:szCs w:val="16"/>
              </w:rPr>
              <w:t xml:space="preserve">44,80 </w:t>
            </w:r>
          </w:p>
        </w:tc>
        <w:tc>
          <w:tcPr>
            <w:tcW w:w="15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noWrap/>
            <w:vAlign w:val="center"/>
          </w:tcPr>
          <w:p w14:paraId="5F5324D5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3,32 </w:t>
            </w:r>
          </w:p>
        </w:tc>
        <w:tc>
          <w:tcPr>
            <w:tcW w:w="179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one" w:sz="0" w:space="0" w:color="auto"/>
            </w:tcBorders>
            <w:noWrap/>
            <w:vAlign w:val="center"/>
          </w:tcPr>
          <w:p w14:paraId="5F5324D6" w14:textId="77777777" w:rsidR="004B5E64" w:rsidRPr="00417D4F" w:rsidRDefault="004B5E64" w:rsidP="00367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217568">
              <w:rPr>
                <w:rFonts w:cs="Arial"/>
                <w:sz w:val="16"/>
                <w:szCs w:val="16"/>
              </w:rPr>
              <w:t xml:space="preserve">41,48 </w:t>
            </w:r>
          </w:p>
        </w:tc>
      </w:tr>
    </w:tbl>
    <w:p w14:paraId="5F5324D8" w14:textId="77777777" w:rsidR="00706F5E" w:rsidRDefault="009C4E59" w:rsidP="00706F5E">
      <w:pPr>
        <w:pStyle w:val="Nagwek1"/>
        <w:spacing w:line="360" w:lineRule="exact"/>
        <w:ind w:left="425" w:hanging="425"/>
      </w:pPr>
      <w:r>
        <w:lastRenderedPageBreak/>
        <w:t xml:space="preserve">§ </w:t>
      </w:r>
      <w:r w:rsidR="00706F5E" w:rsidRPr="00706F5E">
        <w:t>5.</w:t>
      </w:r>
      <w:r w:rsidR="00706F5E" w:rsidRPr="00706F5E">
        <w:tab/>
      </w:r>
      <w:r>
        <w:t xml:space="preserve"> </w:t>
      </w:r>
      <w:r w:rsidR="00706F5E" w:rsidRPr="00706F5E">
        <w:t>Zmiana umowy przewozu</w:t>
      </w:r>
      <w:r w:rsidR="00B73714">
        <w:t>/zwrot  należności za bilet</w:t>
      </w:r>
      <w:r w:rsidR="00706F5E" w:rsidRPr="00706F5E">
        <w:t xml:space="preserve"> </w:t>
      </w:r>
    </w:p>
    <w:p w14:paraId="5F5324D9" w14:textId="77777777" w:rsidR="004B5E64" w:rsidRPr="00255640" w:rsidRDefault="004B5E64" w:rsidP="004B5E64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after="120" w:line="276" w:lineRule="auto"/>
        <w:ind w:left="426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 (RPO-KŚ) albo w regulaminie właściwym dla danego elektronicznego kanału sprzedaży. </w:t>
      </w:r>
    </w:p>
    <w:p w14:paraId="5F5324DA" w14:textId="77777777" w:rsidR="004B5E64" w:rsidRPr="00255640" w:rsidRDefault="004B5E64" w:rsidP="004B5E64">
      <w:pPr>
        <w:widowControl w:val="0"/>
        <w:numPr>
          <w:ilvl w:val="1"/>
          <w:numId w:val="16"/>
        </w:numPr>
        <w:tabs>
          <w:tab w:val="clear" w:pos="720"/>
        </w:tabs>
        <w:suppressAutoHyphens/>
        <w:spacing w:before="24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>do przewoźnika na zasadach określonych w § 22 RPO-KŚ.</w:t>
      </w:r>
    </w:p>
    <w:p w14:paraId="5F5324DB" w14:textId="77777777" w:rsidR="004B5E64" w:rsidRPr="00255640" w:rsidRDefault="004B5E64" w:rsidP="004B5E64">
      <w:pPr>
        <w:numPr>
          <w:ilvl w:val="1"/>
          <w:numId w:val="16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255640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255640">
        <w:rPr>
          <w:rFonts w:eastAsia="SimSun" w:cs="Mangal"/>
          <w:kern w:val="1"/>
          <w:sz w:val="22"/>
          <w:lang w:eastAsia="hi-IN" w:bidi="hi-IN"/>
        </w:rPr>
        <w:br/>
      </w:r>
      <w:r w:rsidRPr="00255640">
        <w:rPr>
          <w:rFonts w:eastAsia="SimSun" w:cs="Arial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kern w:val="1"/>
          <w:sz w:val="22"/>
          <w:lang w:eastAsia="hi-IN" w:bidi="hi-IN"/>
        </w:rPr>
        <w:t xml:space="preserve"> 13 ust. 10 RPO-KŚ. </w:t>
      </w:r>
    </w:p>
    <w:p w14:paraId="5F5324DC" w14:textId="77777777" w:rsidR="004B5E64" w:rsidRPr="00255640" w:rsidRDefault="004B5E64" w:rsidP="004B5E64">
      <w:pPr>
        <w:widowControl w:val="0"/>
        <w:numPr>
          <w:ilvl w:val="1"/>
          <w:numId w:val="16"/>
        </w:numPr>
        <w:suppressAutoHyphens/>
        <w:spacing w:after="20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255640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255640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5F5324DD" w14:textId="77777777" w:rsidR="00706F5E" w:rsidRDefault="009C4E59" w:rsidP="00706F5E">
      <w:pPr>
        <w:pStyle w:val="Nagwek1"/>
        <w:spacing w:line="360" w:lineRule="exact"/>
        <w:ind w:left="425" w:hanging="425"/>
      </w:pPr>
      <w:r>
        <w:t xml:space="preserve">§ </w:t>
      </w:r>
      <w:r w:rsidR="00706F5E" w:rsidRPr="00706F5E">
        <w:t>6.</w:t>
      </w:r>
      <w:r>
        <w:t xml:space="preserve"> </w:t>
      </w:r>
      <w:r w:rsidR="00706F5E" w:rsidRPr="00706F5E">
        <w:tab/>
        <w:t>Inne</w:t>
      </w:r>
    </w:p>
    <w:p w14:paraId="5F5324DE" w14:textId="77777777" w:rsidR="004B5E64" w:rsidRPr="00255640" w:rsidRDefault="004B5E64" w:rsidP="004B5E64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5F5324DF" w14:textId="77777777" w:rsidR="004B5E64" w:rsidRPr="00255640" w:rsidRDefault="004B5E64" w:rsidP="004B5E64">
      <w:pPr>
        <w:numPr>
          <w:ilvl w:val="0"/>
          <w:numId w:val="17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5F5324E0" w14:textId="77777777" w:rsidR="004B5E64" w:rsidRPr="00255640" w:rsidRDefault="004B5E64" w:rsidP="004B5E64">
      <w:pPr>
        <w:numPr>
          <w:ilvl w:val="0"/>
          <w:numId w:val="17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5F5324E1" w14:textId="77777777" w:rsidR="004B5E64" w:rsidRPr="00255640" w:rsidRDefault="004B5E64" w:rsidP="004B5E64">
      <w:pPr>
        <w:numPr>
          <w:ilvl w:val="0"/>
          <w:numId w:val="17"/>
        </w:numPr>
        <w:ind w:left="426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 kanału sprzedaży</w:t>
      </w:r>
      <w:r>
        <w:rPr>
          <w:rFonts w:cs="Arial"/>
          <w:sz w:val="22"/>
        </w:rPr>
        <w:t>,</w:t>
      </w:r>
    </w:p>
    <w:p w14:paraId="5F5324E2" w14:textId="77777777" w:rsidR="004B5E64" w:rsidRPr="00255640" w:rsidRDefault="004B5E64" w:rsidP="004B5E64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5F5324E3" w14:textId="77777777" w:rsidR="00706F5E" w:rsidRDefault="00706F5E" w:rsidP="00706F5E">
      <w:pPr>
        <w:rPr>
          <w:rFonts w:cs="Arial"/>
          <w:szCs w:val="24"/>
        </w:rPr>
      </w:pPr>
    </w:p>
    <w:sectPr w:rsidR="00706F5E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7060C" w14:textId="77777777" w:rsidR="00EB35E1" w:rsidRDefault="00EB35E1" w:rsidP="00590051">
      <w:r>
        <w:separator/>
      </w:r>
    </w:p>
  </w:endnote>
  <w:endnote w:type="continuationSeparator" w:id="0">
    <w:p w14:paraId="30EDFFE4" w14:textId="77777777" w:rsidR="00EB35E1" w:rsidRDefault="00EB35E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4EA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324EB" w14:textId="77777777" w:rsidR="00A36887" w:rsidRDefault="00EB3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556073"/>
      <w:docPartObj>
        <w:docPartGallery w:val="Page Numbers (Bottom of Page)"/>
        <w:docPartUnique/>
      </w:docPartObj>
    </w:sdtPr>
    <w:sdtEndPr/>
    <w:sdtContent>
      <w:p w14:paraId="5F5324EC" w14:textId="77777777" w:rsidR="004B5E64" w:rsidRDefault="004B5E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17" w:rsidRPr="00D32817">
          <w:rPr>
            <w:noProof/>
            <w:lang w:val="pl-PL"/>
          </w:rPr>
          <w:t>2</w:t>
        </w:r>
        <w:r>
          <w:fldChar w:fldCharType="end"/>
        </w:r>
      </w:p>
    </w:sdtContent>
  </w:sdt>
  <w:p w14:paraId="5F5324ED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89025"/>
      <w:docPartObj>
        <w:docPartGallery w:val="Page Numbers (Bottom of Page)"/>
        <w:docPartUnique/>
      </w:docPartObj>
    </w:sdtPr>
    <w:sdtEndPr/>
    <w:sdtContent>
      <w:p w14:paraId="5F5324EF" w14:textId="77777777" w:rsidR="006E097F" w:rsidRDefault="006E09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17" w:rsidRPr="00D32817">
          <w:rPr>
            <w:noProof/>
            <w:lang w:val="pl-PL"/>
          </w:rPr>
          <w:t>1</w:t>
        </w:r>
        <w:r>
          <w:fldChar w:fldCharType="end"/>
        </w:r>
      </w:p>
    </w:sdtContent>
  </w:sdt>
  <w:p w14:paraId="5F5324F0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AAE5" w14:textId="77777777" w:rsidR="00EB35E1" w:rsidRDefault="00EB35E1" w:rsidP="00590051">
      <w:r>
        <w:separator/>
      </w:r>
    </w:p>
  </w:footnote>
  <w:footnote w:type="continuationSeparator" w:id="0">
    <w:p w14:paraId="1AA22C11" w14:textId="77777777" w:rsidR="00EB35E1" w:rsidRDefault="00EB35E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FB13" w14:textId="77777777" w:rsidR="00415E6B" w:rsidRDefault="00415E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4E9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5F5324F1" wp14:editId="5F5324F2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24EE" w14:textId="6F61FB74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F5324F3" wp14:editId="5F5324F4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6F5E">
      <w:rPr>
        <w:lang w:val="pl-PL"/>
      </w:rPr>
      <w:tab/>
    </w:r>
    <w:r w:rsidR="0054103B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EF"/>
    <w:multiLevelType w:val="hybridMultilevel"/>
    <w:tmpl w:val="5DAE58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82227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8A4046"/>
    <w:multiLevelType w:val="multilevel"/>
    <w:tmpl w:val="D284C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13B7D26"/>
    <w:multiLevelType w:val="multilevel"/>
    <w:tmpl w:val="CD34C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3298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686D11"/>
    <w:multiLevelType w:val="multilevel"/>
    <w:tmpl w:val="89BED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537"/>
    <w:multiLevelType w:val="hybridMultilevel"/>
    <w:tmpl w:val="63F66D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A5B8F"/>
    <w:multiLevelType w:val="multilevel"/>
    <w:tmpl w:val="4A26EB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E544A"/>
    <w:multiLevelType w:val="multilevel"/>
    <w:tmpl w:val="5E8C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6" w15:restartNumberingAfterBreak="0">
    <w:nsid w:val="76EA33D6"/>
    <w:multiLevelType w:val="hybridMultilevel"/>
    <w:tmpl w:val="19344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6"/>
  </w:num>
  <w:num w:numId="12">
    <w:abstractNumId w:val="15"/>
  </w:num>
  <w:num w:numId="13">
    <w:abstractNumId w:val="3"/>
  </w:num>
  <w:num w:numId="14">
    <w:abstractNumId w:val="1"/>
  </w:num>
  <w:num w:numId="15">
    <w:abstractNumId w:val="11"/>
  </w:num>
  <w:num w:numId="16">
    <w:abstractNumId w:val="14"/>
  </w:num>
  <w:num w:numId="17">
    <w:abstractNumId w:val="10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30DBC"/>
    <w:rsid w:val="0003333F"/>
    <w:rsid w:val="00041E55"/>
    <w:rsid w:val="00063C86"/>
    <w:rsid w:val="00071FB5"/>
    <w:rsid w:val="000906E3"/>
    <w:rsid w:val="000B7D9C"/>
    <w:rsid w:val="000E1AE3"/>
    <w:rsid w:val="000E6232"/>
    <w:rsid w:val="00126C21"/>
    <w:rsid w:val="001855BD"/>
    <w:rsid w:val="0019421F"/>
    <w:rsid w:val="001B2FFF"/>
    <w:rsid w:val="001B706B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63F7"/>
    <w:rsid w:val="00296F2C"/>
    <w:rsid w:val="002C4E0E"/>
    <w:rsid w:val="002D736A"/>
    <w:rsid w:val="002E5A7A"/>
    <w:rsid w:val="002F1438"/>
    <w:rsid w:val="002F1853"/>
    <w:rsid w:val="0036097C"/>
    <w:rsid w:val="00364B29"/>
    <w:rsid w:val="0037798D"/>
    <w:rsid w:val="00382999"/>
    <w:rsid w:val="003A7313"/>
    <w:rsid w:val="003C22B8"/>
    <w:rsid w:val="003D2421"/>
    <w:rsid w:val="003E1828"/>
    <w:rsid w:val="00414FE5"/>
    <w:rsid w:val="00415E6B"/>
    <w:rsid w:val="0041621B"/>
    <w:rsid w:val="0043217E"/>
    <w:rsid w:val="00473EBD"/>
    <w:rsid w:val="00481EAD"/>
    <w:rsid w:val="00485752"/>
    <w:rsid w:val="00496A1A"/>
    <w:rsid w:val="00496B16"/>
    <w:rsid w:val="004B5E64"/>
    <w:rsid w:val="004B65D7"/>
    <w:rsid w:val="004B704D"/>
    <w:rsid w:val="00500A51"/>
    <w:rsid w:val="00500F40"/>
    <w:rsid w:val="00530B0F"/>
    <w:rsid w:val="0054103B"/>
    <w:rsid w:val="00547A05"/>
    <w:rsid w:val="00583F7B"/>
    <w:rsid w:val="00590051"/>
    <w:rsid w:val="005D2783"/>
    <w:rsid w:val="005E1197"/>
    <w:rsid w:val="005E5AB9"/>
    <w:rsid w:val="006409CA"/>
    <w:rsid w:val="00653D00"/>
    <w:rsid w:val="006556A5"/>
    <w:rsid w:val="0066183D"/>
    <w:rsid w:val="0066251B"/>
    <w:rsid w:val="00666A41"/>
    <w:rsid w:val="006840A5"/>
    <w:rsid w:val="006B0666"/>
    <w:rsid w:val="006C5C29"/>
    <w:rsid w:val="006E034A"/>
    <w:rsid w:val="006E097F"/>
    <w:rsid w:val="006E2B10"/>
    <w:rsid w:val="00706F5E"/>
    <w:rsid w:val="007311FB"/>
    <w:rsid w:val="00736178"/>
    <w:rsid w:val="0076173A"/>
    <w:rsid w:val="00763F99"/>
    <w:rsid w:val="00794668"/>
    <w:rsid w:val="007B7F94"/>
    <w:rsid w:val="007E23AE"/>
    <w:rsid w:val="008044D8"/>
    <w:rsid w:val="00813D28"/>
    <w:rsid w:val="00831445"/>
    <w:rsid w:val="0083327A"/>
    <w:rsid w:val="008462E6"/>
    <w:rsid w:val="008506AF"/>
    <w:rsid w:val="00860114"/>
    <w:rsid w:val="008626B1"/>
    <w:rsid w:val="00873451"/>
    <w:rsid w:val="0087618E"/>
    <w:rsid w:val="008A10DE"/>
    <w:rsid w:val="008A15C7"/>
    <w:rsid w:val="008D4FA3"/>
    <w:rsid w:val="008F733A"/>
    <w:rsid w:val="00930E86"/>
    <w:rsid w:val="009814A4"/>
    <w:rsid w:val="0098505C"/>
    <w:rsid w:val="009A2FD4"/>
    <w:rsid w:val="009B75A5"/>
    <w:rsid w:val="009C4E59"/>
    <w:rsid w:val="009C6C8A"/>
    <w:rsid w:val="009D0CE3"/>
    <w:rsid w:val="009D56DA"/>
    <w:rsid w:val="009D6EAC"/>
    <w:rsid w:val="009D6F6D"/>
    <w:rsid w:val="009F0E88"/>
    <w:rsid w:val="00A00E1F"/>
    <w:rsid w:val="00A02456"/>
    <w:rsid w:val="00A1384E"/>
    <w:rsid w:val="00A21919"/>
    <w:rsid w:val="00A31E14"/>
    <w:rsid w:val="00A43C1E"/>
    <w:rsid w:val="00A60C0C"/>
    <w:rsid w:val="00A86C45"/>
    <w:rsid w:val="00A916E7"/>
    <w:rsid w:val="00A9214D"/>
    <w:rsid w:val="00AA1983"/>
    <w:rsid w:val="00AB0111"/>
    <w:rsid w:val="00AB658A"/>
    <w:rsid w:val="00AC0905"/>
    <w:rsid w:val="00AC7C5B"/>
    <w:rsid w:val="00AC7E55"/>
    <w:rsid w:val="00AE5844"/>
    <w:rsid w:val="00AF3186"/>
    <w:rsid w:val="00B068B7"/>
    <w:rsid w:val="00B356C0"/>
    <w:rsid w:val="00B63904"/>
    <w:rsid w:val="00B73714"/>
    <w:rsid w:val="00B86139"/>
    <w:rsid w:val="00B87BEE"/>
    <w:rsid w:val="00B95326"/>
    <w:rsid w:val="00B9759D"/>
    <w:rsid w:val="00BC3D5F"/>
    <w:rsid w:val="00BE13FB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E112F"/>
    <w:rsid w:val="00CF4856"/>
    <w:rsid w:val="00D0332C"/>
    <w:rsid w:val="00D109C0"/>
    <w:rsid w:val="00D32817"/>
    <w:rsid w:val="00D36604"/>
    <w:rsid w:val="00D3799F"/>
    <w:rsid w:val="00D40497"/>
    <w:rsid w:val="00D4246C"/>
    <w:rsid w:val="00D61766"/>
    <w:rsid w:val="00DB1096"/>
    <w:rsid w:val="00DE22C4"/>
    <w:rsid w:val="00DF0911"/>
    <w:rsid w:val="00E1070B"/>
    <w:rsid w:val="00E618B1"/>
    <w:rsid w:val="00E76B0D"/>
    <w:rsid w:val="00E83DB4"/>
    <w:rsid w:val="00E866E7"/>
    <w:rsid w:val="00EB35E1"/>
    <w:rsid w:val="00EF0FAC"/>
    <w:rsid w:val="00EF6515"/>
    <w:rsid w:val="00F06F6F"/>
    <w:rsid w:val="00F32CB1"/>
    <w:rsid w:val="00F507A6"/>
    <w:rsid w:val="00F615C4"/>
    <w:rsid w:val="00F64585"/>
    <w:rsid w:val="00F65417"/>
    <w:rsid w:val="00F84A06"/>
    <w:rsid w:val="00FA0809"/>
    <w:rsid w:val="00FB0177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2360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4B5E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9B092-7EC8-4C57-89C5-412A24A0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 RODZINNY</vt:lpstr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 RODZINNY</dc:title>
  <dc:subject>Warunki taryfowe oferty specjalnej Bilet RODZINNY</dc:subject>
  <dc:creator>Ewa Bąk</dc:creator>
  <cp:lastModifiedBy>Renata Olszewska</cp:lastModifiedBy>
  <cp:revision>8</cp:revision>
  <cp:lastPrinted>2016-06-13T09:10:00Z</cp:lastPrinted>
  <dcterms:created xsi:type="dcterms:W3CDTF">2021-04-30T11:25:00Z</dcterms:created>
  <dcterms:modified xsi:type="dcterms:W3CDTF">2021-04-30T20:06:00Z</dcterms:modified>
</cp:coreProperties>
</file>