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32" w:rsidRPr="004A63AD" w:rsidRDefault="00E90B32" w:rsidP="005B7AFF">
      <w:pPr>
        <w:pStyle w:val="Tytu"/>
        <w:spacing w:before="360" w:after="360" w:line="360" w:lineRule="exact"/>
      </w:pPr>
      <w:bookmarkStart w:id="0" w:name="_GoBack"/>
      <w:bookmarkEnd w:id="0"/>
      <w:r w:rsidRPr="004A63AD">
        <w:t>OFERTA SPECJALNA „Bilety liniowe”</w:t>
      </w:r>
    </w:p>
    <w:p w:rsidR="00E90B32" w:rsidRPr="00E90B32" w:rsidRDefault="000B1779" w:rsidP="000B1779">
      <w:pPr>
        <w:pStyle w:val="Nagwek1"/>
        <w:spacing w:line="360" w:lineRule="exact"/>
        <w:ind w:left="567" w:hanging="567"/>
      </w:pPr>
      <w:r>
        <w:t xml:space="preserve">§ </w:t>
      </w:r>
      <w:r w:rsidR="00E90B32" w:rsidRPr="00E90B32">
        <w:t>1.</w:t>
      </w:r>
      <w:r>
        <w:t xml:space="preserve"> </w:t>
      </w:r>
      <w:r w:rsidR="00E90B32" w:rsidRPr="00E90B32">
        <w:tab/>
        <w:t>Uprawnieni</w:t>
      </w:r>
    </w:p>
    <w:p w:rsidR="00E90B32" w:rsidRPr="00E90B32" w:rsidRDefault="00E90B32" w:rsidP="00594B88">
      <w:pPr>
        <w:widowControl w:val="0"/>
        <w:numPr>
          <w:ilvl w:val="0"/>
          <w:numId w:val="6"/>
        </w:numPr>
        <w:suppressAutoHyphens/>
        <w:spacing w:after="120" w:line="360" w:lineRule="exact"/>
        <w:rPr>
          <w:rFonts w:eastAsia="SimSun" w:cs="Mangal"/>
          <w:kern w:val="1"/>
          <w:szCs w:val="24"/>
          <w:lang w:eastAsia="hi-IN" w:bidi="hi-IN"/>
        </w:rPr>
      </w:pPr>
      <w:r w:rsidRPr="00E90B32">
        <w:rPr>
          <w:rFonts w:eastAsia="SimSun" w:cs="Mangal"/>
          <w:kern w:val="1"/>
          <w:szCs w:val="24"/>
          <w:lang w:eastAsia="hi-IN" w:bidi="hi-IN"/>
        </w:rPr>
        <w:t>Bilet liniowy jednorazowy lub liniowy imienny miesięczny wg taryfy normalnej może nabyć każda osoba.</w:t>
      </w:r>
    </w:p>
    <w:p w:rsidR="00E90B32" w:rsidRPr="00E90B32" w:rsidRDefault="00E90B32" w:rsidP="00594B88">
      <w:pPr>
        <w:widowControl w:val="0"/>
        <w:numPr>
          <w:ilvl w:val="0"/>
          <w:numId w:val="6"/>
        </w:numPr>
        <w:suppressAutoHyphens/>
        <w:spacing w:after="120" w:line="360" w:lineRule="exact"/>
        <w:ind w:left="357" w:hanging="357"/>
        <w:rPr>
          <w:rFonts w:eastAsia="SimSun" w:cs="Mangal"/>
          <w:kern w:val="1"/>
          <w:szCs w:val="24"/>
          <w:lang w:eastAsia="hi-IN" w:bidi="hi-IN"/>
        </w:rPr>
      </w:pPr>
      <w:r w:rsidRPr="00E90B32">
        <w:rPr>
          <w:rFonts w:eastAsia="SimSun" w:cs="Mangal"/>
          <w:kern w:val="1"/>
          <w:szCs w:val="24"/>
          <w:lang w:eastAsia="hi-IN" w:bidi="hi-IN"/>
        </w:rPr>
        <w:t xml:space="preserve">Bilet liniowy jednorazowy ulgowy może nabyć osoba uprawniona do korzystania </w:t>
      </w:r>
      <w:r w:rsidRPr="00E90B32">
        <w:rPr>
          <w:rFonts w:eastAsia="SimSun" w:cs="Mangal"/>
          <w:kern w:val="1"/>
          <w:szCs w:val="24"/>
          <w:lang w:eastAsia="hi-IN" w:bidi="hi-IN"/>
        </w:rPr>
        <w:br/>
        <w:t xml:space="preserve">z ulg ustawowych: 33%, 37%, 49%, 51%, 78%, 93%, 95% i 100%, w zależności </w:t>
      </w:r>
      <w:r w:rsidRPr="00E90B32">
        <w:rPr>
          <w:rFonts w:eastAsia="SimSun" w:cs="Mangal"/>
          <w:kern w:val="1"/>
          <w:szCs w:val="24"/>
          <w:lang w:eastAsia="hi-IN" w:bidi="hi-IN"/>
        </w:rPr>
        <w:br/>
        <w:t>od indywidualnych uprawnień.</w:t>
      </w:r>
    </w:p>
    <w:p w:rsidR="00E90B32" w:rsidRPr="00E90B32" w:rsidRDefault="00E90B32" w:rsidP="00594B88">
      <w:pPr>
        <w:widowControl w:val="0"/>
        <w:numPr>
          <w:ilvl w:val="0"/>
          <w:numId w:val="6"/>
        </w:numPr>
        <w:suppressAutoHyphens/>
        <w:spacing w:after="200" w:line="360" w:lineRule="exact"/>
        <w:rPr>
          <w:rFonts w:asciiTheme="minorHAnsi" w:eastAsia="SimSun" w:hAnsiTheme="minorHAnsi" w:cs="Arial"/>
          <w:color w:val="000000"/>
          <w:kern w:val="1"/>
          <w:szCs w:val="24"/>
          <w:lang w:eastAsia="hi-IN" w:bidi="hi-IN"/>
        </w:rPr>
      </w:pPr>
      <w:r w:rsidRPr="00E90B32">
        <w:rPr>
          <w:rFonts w:eastAsia="SimSun" w:cs="Mangal"/>
          <w:kern w:val="1"/>
          <w:szCs w:val="24"/>
          <w:lang w:eastAsia="hi-IN" w:bidi="hi-IN"/>
        </w:rPr>
        <w:t xml:space="preserve">Bilet liniowy imienny miesięczny ulgowy może nabyć osoba uprawniona </w:t>
      </w:r>
      <w:r w:rsidR="005861F0">
        <w:rPr>
          <w:rFonts w:eastAsia="SimSun" w:cs="Mangal"/>
          <w:kern w:val="1"/>
          <w:szCs w:val="24"/>
          <w:lang w:eastAsia="hi-IN" w:bidi="hi-IN"/>
        </w:rPr>
        <w:br/>
      </w:r>
      <w:r w:rsidRPr="00E90B32">
        <w:rPr>
          <w:rFonts w:eastAsia="SimSun" w:cs="Mangal"/>
          <w:kern w:val="1"/>
          <w:szCs w:val="24"/>
          <w:lang w:eastAsia="hi-IN" w:bidi="hi-IN"/>
        </w:rPr>
        <w:t>do korzystania z ulg ustawowych: 33%, 37%, 49%, 51%, 78%, 93%, w zależności od indywidualnych uprawnień</w:t>
      </w:r>
      <w:r w:rsidRPr="00E90B32">
        <w:rPr>
          <w:rFonts w:asciiTheme="minorHAnsi" w:eastAsia="SimSun" w:hAnsiTheme="minorHAnsi" w:cs="Arial"/>
          <w:color w:val="000000"/>
          <w:kern w:val="1"/>
          <w:szCs w:val="24"/>
          <w:lang w:eastAsia="hi-IN" w:bidi="hi-IN"/>
        </w:rPr>
        <w:t>.</w:t>
      </w:r>
    </w:p>
    <w:p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rsidR="00E90B32" w:rsidRPr="00E90B32" w:rsidRDefault="00E90B32" w:rsidP="00594B88">
      <w:pPr>
        <w:widowControl w:val="0"/>
        <w:numPr>
          <w:ilvl w:val="0"/>
          <w:numId w:val="7"/>
        </w:numPr>
        <w:suppressAutoHyphens/>
        <w:spacing w:before="120" w:after="120" w:line="360" w:lineRule="exact"/>
        <w:ind w:left="426" w:hanging="426"/>
        <w:rPr>
          <w:rFonts w:eastAsia="SimSun" w:cs="Mangal"/>
          <w:color w:val="000000"/>
          <w:kern w:val="1"/>
          <w:szCs w:val="24"/>
          <w:lang w:eastAsia="hi-IN" w:bidi="hi-IN"/>
        </w:rPr>
      </w:pPr>
      <w:r w:rsidRPr="00E90B32">
        <w:rPr>
          <w:rFonts w:eastAsia="SimSun" w:cs="Mangal"/>
          <w:color w:val="000000"/>
          <w:kern w:val="1"/>
          <w:szCs w:val="24"/>
          <w:lang w:eastAsia="hi-IN" w:bidi="hi-IN"/>
        </w:rPr>
        <w:t>Bilet liniowy obowiązuje we wszystkich pociągach KŚ na odcinku ograniczonym stacjami/przystankami osobowymi oraz w terminie ważności liczonym od chwili wystawienia lub wskazania przez nabywcę, zamieszczonym na bilecie. Uprawnia on do przejazdu między wszystkimi stacjami/przystankami odcinka, na który został wydany.</w:t>
      </w:r>
    </w:p>
    <w:p w:rsidR="00E90B32" w:rsidRPr="00E90B32" w:rsidRDefault="00E90B32" w:rsidP="00594B88">
      <w:pPr>
        <w:widowControl w:val="0"/>
        <w:numPr>
          <w:ilvl w:val="0"/>
          <w:numId w:val="7"/>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Termin ważności </w:t>
      </w:r>
      <w:r w:rsidR="002E39A8">
        <w:rPr>
          <w:rFonts w:eastAsia="SimSun" w:cs="Mangal"/>
          <w:color w:val="000000"/>
          <w:kern w:val="1"/>
          <w:szCs w:val="24"/>
          <w:lang w:eastAsia="hi-IN" w:bidi="hi-IN"/>
        </w:rPr>
        <w:t>wynosi:</w:t>
      </w:r>
    </w:p>
    <w:p w:rsidR="002E39A8" w:rsidRDefault="00E90B32" w:rsidP="00322049">
      <w:pPr>
        <w:widowControl w:val="0"/>
        <w:numPr>
          <w:ilvl w:val="1"/>
          <w:numId w:val="7"/>
        </w:numPr>
        <w:suppressAutoHyphens/>
        <w:spacing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 </w:t>
      </w:r>
      <w:r w:rsidR="00BC6CC1">
        <w:rPr>
          <w:rFonts w:eastAsia="SimSun" w:cs="Mangal"/>
          <w:b/>
          <w:color w:val="000000"/>
          <w:kern w:val="1"/>
          <w:szCs w:val="24"/>
          <w:lang w:eastAsia="hi-IN" w:bidi="hi-IN"/>
        </w:rPr>
        <w:t>30</w:t>
      </w:r>
      <w:r w:rsidR="002E39A8" w:rsidRPr="00C97A50">
        <w:rPr>
          <w:rFonts w:eastAsia="SimSun" w:cs="Mangal"/>
          <w:b/>
          <w:color w:val="000000"/>
          <w:kern w:val="1"/>
          <w:szCs w:val="24"/>
          <w:lang w:eastAsia="hi-IN" w:bidi="hi-IN"/>
        </w:rPr>
        <w:t xml:space="preserve"> </w:t>
      </w:r>
      <w:r w:rsidRPr="00C97A50">
        <w:rPr>
          <w:rFonts w:eastAsia="SimSun" w:cs="Mangal"/>
          <w:b/>
          <w:color w:val="000000"/>
          <w:kern w:val="1"/>
          <w:szCs w:val="24"/>
          <w:lang w:eastAsia="hi-IN" w:bidi="hi-IN"/>
        </w:rPr>
        <w:t>minut</w:t>
      </w:r>
      <w:r w:rsidR="002E39A8">
        <w:rPr>
          <w:rFonts w:eastAsia="SimSun" w:cs="Mangal"/>
          <w:color w:val="000000"/>
          <w:kern w:val="1"/>
          <w:szCs w:val="24"/>
          <w:lang w:eastAsia="hi-IN" w:bidi="hi-IN"/>
        </w:rPr>
        <w:t xml:space="preserve"> dla relacji:</w:t>
      </w:r>
    </w:p>
    <w:p w:rsidR="00E90B32"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L11 Gliwice – Ruda Chebzie</w:t>
      </w:r>
      <w:r w:rsidR="00E90B32" w:rsidRPr="00E90B32">
        <w:rPr>
          <w:rFonts w:eastAsia="SimSun" w:cs="Mangal"/>
          <w:color w:val="000000"/>
          <w:kern w:val="1"/>
          <w:szCs w:val="24"/>
          <w:lang w:eastAsia="hi-IN" w:bidi="hi-IN"/>
        </w:rPr>
        <w:t>,</w:t>
      </w:r>
    </w:p>
    <w:p w:rsidR="002E39A8" w:rsidRPr="00BC6CC1"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t xml:space="preserve">L71 </w:t>
      </w:r>
      <w:r w:rsidRPr="00E90B32">
        <w:rPr>
          <w:rFonts w:eastAsia="SimSun" w:cs="Mangal"/>
          <w:kern w:val="1"/>
          <w:szCs w:val="24"/>
          <w:lang w:eastAsia="hi-IN" w:bidi="hi-IN"/>
        </w:rPr>
        <w:t>Rybnik – Wodzisław Śląski</w:t>
      </w:r>
      <w:r>
        <w:rPr>
          <w:rFonts w:eastAsia="SimSun" w:cs="Mangal"/>
          <w:kern w:val="1"/>
          <w:szCs w:val="24"/>
          <w:lang w:eastAsia="hi-IN" w:bidi="hi-IN"/>
        </w:rPr>
        <w:t>,</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L73 Rybnik – Żory,</w:t>
      </w:r>
    </w:p>
    <w:p w:rsidR="002E39A8" w:rsidRPr="00322049"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 xml:space="preserve"> </w:t>
      </w:r>
      <w:r w:rsidRPr="00E90B32">
        <w:rPr>
          <w:rFonts w:eastAsia="SimSun" w:cs="Mangal"/>
          <w:kern w:val="1"/>
          <w:szCs w:val="24"/>
          <w:lang w:eastAsia="hi-IN" w:bidi="hi-IN"/>
        </w:rPr>
        <w:t>L74 Rybnik – Rydułtowy</w:t>
      </w:r>
      <w:r>
        <w:rPr>
          <w:rFonts w:eastAsia="SimSun" w:cs="Mangal"/>
          <w:kern w:val="1"/>
          <w:szCs w:val="24"/>
          <w:lang w:eastAsia="hi-IN" w:bidi="hi-IN"/>
        </w:rPr>
        <w:t>,</w:t>
      </w:r>
    </w:p>
    <w:p w:rsidR="002E39A8" w:rsidRPr="00322049" w:rsidRDefault="002E39A8"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L75 Rybnik –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w:t>
      </w:r>
      <w:r>
        <w:rPr>
          <w:rFonts w:eastAsia="SimSun" w:cs="Mangal"/>
          <w:kern w:val="1"/>
          <w:szCs w:val="24"/>
          <w:lang w:eastAsia="hi-IN" w:bidi="hi-IN"/>
        </w:rPr>
        <w:t>,</w:t>
      </w:r>
    </w:p>
    <w:p w:rsidR="002E39A8" w:rsidRPr="00BC6CC1" w:rsidRDefault="002E39A8"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sidRPr="00E90B32">
        <w:rPr>
          <w:rFonts w:eastAsia="SimSun" w:cs="Mangal"/>
          <w:kern w:val="1"/>
          <w:szCs w:val="24"/>
          <w:lang w:eastAsia="hi-IN" w:bidi="hi-IN"/>
        </w:rPr>
        <w:t>L77 Katowice – Mikołów</w:t>
      </w:r>
      <w:r>
        <w:rPr>
          <w:rFonts w:eastAsia="SimSun" w:cs="Mangal"/>
          <w:kern w:val="1"/>
          <w:szCs w:val="24"/>
          <w:lang w:eastAsia="hi-IN" w:bidi="hi-IN"/>
        </w:rPr>
        <w:t>,</w:t>
      </w:r>
    </w:p>
    <w:p w:rsidR="00BC6CC1" w:rsidRPr="00BC6CC1" w:rsidRDefault="00BC6CC1"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L78 Wodzisław Śląski – Chałupki,</w:t>
      </w:r>
    </w:p>
    <w:p w:rsidR="00A848EC" w:rsidRDefault="00A848EC" w:rsidP="006E7D47">
      <w:pPr>
        <w:widowControl w:val="0"/>
        <w:numPr>
          <w:ilvl w:val="2"/>
          <w:numId w:val="7"/>
        </w:numPr>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L90 Olesno Śląskie –</w:t>
      </w:r>
      <w:r>
        <w:rPr>
          <w:rFonts w:eastAsia="SimSun" w:cs="Mangal"/>
          <w:color w:val="000000"/>
          <w:kern w:val="1"/>
          <w:szCs w:val="24"/>
          <w:lang w:eastAsia="hi-IN" w:bidi="hi-IN"/>
        </w:rPr>
        <w:t xml:space="preserve"> Kluczbork,</w:t>
      </w:r>
    </w:p>
    <w:p w:rsidR="005054CB" w:rsidRDefault="00A848EC" w:rsidP="00BE1642">
      <w:pPr>
        <w:widowControl w:val="0"/>
        <w:numPr>
          <w:ilvl w:val="2"/>
          <w:numId w:val="7"/>
        </w:numPr>
        <w:suppressAutoHyphens/>
        <w:spacing w:after="120" w:line="360" w:lineRule="exact"/>
        <w:ind w:left="1276" w:hanging="425"/>
        <w:rPr>
          <w:rFonts w:eastAsia="SimSun" w:cs="Mangal"/>
          <w:color w:val="000000"/>
          <w:kern w:val="1"/>
          <w:szCs w:val="24"/>
          <w:lang w:eastAsia="hi-IN" w:bidi="hi-IN"/>
        </w:rPr>
      </w:pPr>
      <w:r>
        <w:rPr>
          <w:rFonts w:eastAsia="SimSun" w:cs="Mangal"/>
          <w:color w:val="000000"/>
          <w:kern w:val="1"/>
          <w:szCs w:val="24"/>
          <w:lang w:eastAsia="hi-IN" w:bidi="hi-IN"/>
        </w:rPr>
        <w:t>L91 Lubliniec</w:t>
      </w:r>
      <w:r w:rsidR="00DE6C4D">
        <w:rPr>
          <w:rFonts w:eastAsia="SimSun" w:cs="Mangal"/>
          <w:color w:val="000000"/>
          <w:kern w:val="1"/>
          <w:szCs w:val="24"/>
          <w:lang w:eastAsia="hi-IN" w:bidi="hi-IN"/>
        </w:rPr>
        <w:t xml:space="preserve"> – Olesno Śląskie.</w:t>
      </w:r>
    </w:p>
    <w:p w:rsidR="005054CB" w:rsidRDefault="005054CB" w:rsidP="005054CB">
      <w:pPr>
        <w:widowControl w:val="0"/>
        <w:numPr>
          <w:ilvl w:val="1"/>
          <w:numId w:val="7"/>
        </w:numPr>
        <w:suppressAutoHyphens/>
        <w:spacing w:line="360" w:lineRule="exact"/>
        <w:rPr>
          <w:rFonts w:eastAsia="SimSun" w:cs="Mangal"/>
          <w:color w:val="000000"/>
          <w:kern w:val="1"/>
          <w:szCs w:val="24"/>
          <w:lang w:eastAsia="hi-IN" w:bidi="hi-IN"/>
        </w:rPr>
      </w:pPr>
      <w:r>
        <w:rPr>
          <w:rFonts w:eastAsia="SimSun" w:cs="Mangal"/>
          <w:b/>
          <w:color w:val="000000"/>
          <w:kern w:val="1"/>
          <w:szCs w:val="24"/>
          <w:lang w:eastAsia="hi-IN" w:bidi="hi-IN"/>
        </w:rPr>
        <w:t>40</w:t>
      </w:r>
      <w:r w:rsidRPr="00C97A50">
        <w:rPr>
          <w:rFonts w:eastAsia="SimSun" w:cs="Mangal"/>
          <w:b/>
          <w:color w:val="000000"/>
          <w:kern w:val="1"/>
          <w:szCs w:val="24"/>
          <w:lang w:eastAsia="hi-IN" w:bidi="hi-IN"/>
        </w:rPr>
        <w:t xml:space="preserve"> minut</w:t>
      </w:r>
      <w:r>
        <w:rPr>
          <w:rFonts w:eastAsia="SimSun" w:cs="Mangal"/>
          <w:color w:val="000000"/>
          <w:kern w:val="1"/>
          <w:szCs w:val="24"/>
          <w:lang w:eastAsia="hi-IN" w:bidi="hi-IN"/>
        </w:rPr>
        <w:t xml:space="preserve"> dla relacji:</w:t>
      </w:r>
    </w:p>
    <w:p w:rsidR="005054CB" w:rsidRDefault="005054CB" w:rsidP="005054CB">
      <w:pPr>
        <w:widowControl w:val="0"/>
        <w:numPr>
          <w:ilvl w:val="2"/>
          <w:numId w:val="7"/>
        </w:numPr>
        <w:suppressAutoHyphens/>
        <w:spacing w:line="360" w:lineRule="exact"/>
        <w:ind w:left="1276" w:hanging="425"/>
        <w:rPr>
          <w:rFonts w:eastAsia="SimSun" w:cs="Mangal"/>
          <w:color w:val="000000"/>
          <w:kern w:val="1"/>
          <w:szCs w:val="24"/>
          <w:lang w:eastAsia="hi-IN" w:bidi="hi-IN"/>
        </w:rPr>
      </w:pPr>
      <w:r>
        <w:rPr>
          <w:rFonts w:eastAsia="SimSun" w:cs="Mangal"/>
          <w:kern w:val="1"/>
          <w:szCs w:val="24"/>
          <w:lang w:eastAsia="hi-IN" w:bidi="hi-IN"/>
        </w:rPr>
        <w:t>L81 Katowice – Bytom Płn.,</w:t>
      </w:r>
    </w:p>
    <w:p w:rsidR="005054CB" w:rsidRPr="00B31DBC" w:rsidRDefault="005054CB" w:rsidP="00B31DBC">
      <w:pPr>
        <w:widowControl w:val="0"/>
        <w:numPr>
          <w:ilvl w:val="2"/>
          <w:numId w:val="7"/>
        </w:numPr>
        <w:suppressAutoHyphens/>
        <w:spacing w:line="360" w:lineRule="exact"/>
        <w:ind w:left="1276" w:hanging="425"/>
        <w:rPr>
          <w:rFonts w:eastAsia="SimSun" w:cs="Mangal"/>
          <w:color w:val="000000"/>
          <w:kern w:val="1"/>
          <w:szCs w:val="24"/>
          <w:lang w:eastAsia="hi-IN" w:bidi="hi-IN"/>
        </w:rPr>
      </w:pPr>
      <w:r w:rsidRPr="005054CB">
        <w:rPr>
          <w:rFonts w:eastAsia="SimSun" w:cs="Mangal"/>
          <w:kern w:val="1"/>
          <w:szCs w:val="24"/>
          <w:lang w:eastAsia="hi-IN" w:bidi="hi-IN"/>
        </w:rPr>
        <w:t>L97 Bytom – Miasteczko Śląskie.</w:t>
      </w:r>
    </w:p>
    <w:p w:rsidR="00B31DBC" w:rsidRDefault="00B31DBC" w:rsidP="00BE1642">
      <w:pPr>
        <w:widowControl w:val="0"/>
        <w:numPr>
          <w:ilvl w:val="1"/>
          <w:numId w:val="7"/>
        </w:numPr>
        <w:suppressAutoHyphens/>
        <w:spacing w:before="120" w:line="360" w:lineRule="exact"/>
        <w:ind w:left="714" w:hanging="357"/>
        <w:rPr>
          <w:rFonts w:eastAsia="SimSun" w:cs="Mangal"/>
          <w:color w:val="000000"/>
          <w:kern w:val="1"/>
          <w:szCs w:val="24"/>
          <w:lang w:eastAsia="hi-IN" w:bidi="hi-IN"/>
        </w:rPr>
      </w:pPr>
      <w:r>
        <w:rPr>
          <w:rFonts w:eastAsia="SimSun" w:cs="Mangal"/>
          <w:b/>
          <w:color w:val="000000"/>
          <w:kern w:val="1"/>
          <w:szCs w:val="24"/>
          <w:lang w:eastAsia="hi-IN" w:bidi="hi-IN"/>
        </w:rPr>
        <w:t>50</w:t>
      </w:r>
      <w:r w:rsidRPr="00C97A50">
        <w:rPr>
          <w:rFonts w:eastAsia="SimSun" w:cs="Mangal"/>
          <w:b/>
          <w:color w:val="000000"/>
          <w:kern w:val="1"/>
          <w:szCs w:val="24"/>
          <w:lang w:eastAsia="hi-IN" w:bidi="hi-IN"/>
        </w:rPr>
        <w:t xml:space="preserve"> minut</w:t>
      </w:r>
      <w:r>
        <w:rPr>
          <w:rFonts w:eastAsia="SimSun" w:cs="Mangal"/>
          <w:color w:val="000000"/>
          <w:kern w:val="1"/>
          <w:szCs w:val="24"/>
          <w:lang w:eastAsia="hi-IN" w:bidi="hi-IN"/>
        </w:rPr>
        <w:t xml:space="preserve"> dla relacji:</w:t>
      </w:r>
    </w:p>
    <w:p w:rsidR="00B31DBC" w:rsidRPr="00A736AA" w:rsidRDefault="00B31DBC" w:rsidP="00B31DBC">
      <w:pPr>
        <w:pStyle w:val="Akapitzlist"/>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L92 Lubliniec – Kluczbork.</w:t>
      </w:r>
    </w:p>
    <w:p w:rsidR="005054CB" w:rsidRPr="005054CB" w:rsidRDefault="005054CB" w:rsidP="005054CB">
      <w:pPr>
        <w:widowControl w:val="0"/>
        <w:suppressAutoHyphens/>
        <w:spacing w:line="360" w:lineRule="exact"/>
        <w:ind w:left="1276"/>
        <w:rPr>
          <w:rFonts w:eastAsia="SimSun" w:cs="Mangal"/>
          <w:color w:val="000000"/>
          <w:kern w:val="1"/>
          <w:szCs w:val="24"/>
          <w:lang w:eastAsia="hi-IN" w:bidi="hi-IN"/>
        </w:rPr>
      </w:pPr>
    </w:p>
    <w:p w:rsidR="00870D4D" w:rsidRDefault="00870D4D" w:rsidP="00BE1642">
      <w:pPr>
        <w:widowControl w:val="0"/>
        <w:numPr>
          <w:ilvl w:val="1"/>
          <w:numId w:val="7"/>
        </w:numPr>
        <w:suppressAutoHyphens/>
        <w:spacing w:line="360" w:lineRule="exact"/>
        <w:ind w:left="851" w:hanging="494"/>
        <w:rPr>
          <w:rFonts w:eastAsia="SimSun" w:cs="Mangal"/>
          <w:color w:val="000000"/>
          <w:kern w:val="1"/>
          <w:szCs w:val="24"/>
          <w:lang w:eastAsia="hi-IN" w:bidi="hi-IN"/>
        </w:rPr>
      </w:pPr>
      <w:r>
        <w:rPr>
          <w:rFonts w:eastAsia="SimSun" w:cs="Mangal"/>
          <w:color w:val="000000"/>
          <w:kern w:val="1"/>
          <w:szCs w:val="24"/>
          <w:lang w:eastAsia="hi-IN" w:bidi="hi-IN"/>
        </w:rPr>
        <w:t xml:space="preserve"> </w:t>
      </w:r>
      <w:r w:rsidRPr="00C97A50">
        <w:rPr>
          <w:rFonts w:eastAsia="SimSun" w:cs="Mangal"/>
          <w:b/>
          <w:color w:val="000000"/>
          <w:kern w:val="1"/>
          <w:szCs w:val="24"/>
          <w:lang w:eastAsia="hi-IN" w:bidi="hi-IN"/>
        </w:rPr>
        <w:t>60 minut</w:t>
      </w:r>
      <w:r>
        <w:rPr>
          <w:rFonts w:eastAsia="SimSun" w:cs="Mangal"/>
          <w:color w:val="000000"/>
          <w:kern w:val="1"/>
          <w:szCs w:val="24"/>
          <w:lang w:eastAsia="hi-IN" w:bidi="hi-IN"/>
        </w:rPr>
        <w:t xml:space="preserve"> dla relacji:</w:t>
      </w:r>
    </w:p>
    <w:p w:rsidR="00BC6CC1" w:rsidRP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L12 Gliwice – Katowice Szopienice Południowe,</w:t>
      </w:r>
    </w:p>
    <w:p w:rsidR="000970D1" w:rsidRPr="00BC6CC1"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L14 Ruda Chebzie – Katowice Szopienice Południowe</w:t>
      </w:r>
      <w:r>
        <w:rPr>
          <w:rFonts w:eastAsia="SimSun" w:cs="Mangal"/>
          <w:kern w:val="1"/>
          <w:szCs w:val="24"/>
          <w:lang w:eastAsia="hi-IN" w:bidi="hi-IN"/>
        </w:rPr>
        <w:t>,</w:t>
      </w:r>
    </w:p>
    <w:p w:rsidR="00BC6CC1" w:rsidRP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 xml:space="preserve">L16 Katowice Załęże – Dąbrowa Górnicza </w:t>
      </w:r>
      <w:proofErr w:type="spellStart"/>
      <w:r>
        <w:rPr>
          <w:rFonts w:eastAsia="SimSun" w:cs="Mangal"/>
          <w:kern w:val="1"/>
          <w:szCs w:val="24"/>
          <w:lang w:eastAsia="hi-IN" w:bidi="hi-IN"/>
        </w:rPr>
        <w:t>Gołonóg</w:t>
      </w:r>
      <w:proofErr w:type="spellEnd"/>
      <w:r>
        <w:rPr>
          <w:rFonts w:eastAsia="SimSun" w:cs="Mangal"/>
          <w:kern w:val="1"/>
          <w:szCs w:val="24"/>
          <w:lang w:eastAsia="hi-IN" w:bidi="hi-IN"/>
        </w:rPr>
        <w:t>,</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L17 Katowice Załęże – Dąbrowa Górnicza Sikorka,</w:t>
      </w:r>
    </w:p>
    <w:p w:rsidR="000970D1" w:rsidRPr="00322049"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t xml:space="preserve">L31 </w:t>
      </w:r>
      <w:r w:rsidRPr="00E90B32">
        <w:rPr>
          <w:rFonts w:eastAsia="SimSun" w:cs="Mangal"/>
          <w:kern w:val="1"/>
          <w:szCs w:val="24"/>
          <w:lang w:eastAsia="hi-IN" w:bidi="hi-IN"/>
        </w:rPr>
        <w:t>Oświęcim – Katowice</w:t>
      </w:r>
      <w:r>
        <w:rPr>
          <w:rFonts w:eastAsia="SimSun" w:cs="Mangal"/>
          <w:kern w:val="1"/>
          <w:szCs w:val="24"/>
          <w:lang w:eastAsia="hi-IN" w:bidi="hi-IN"/>
        </w:rPr>
        <w:t>,</w:t>
      </w:r>
    </w:p>
    <w:p w:rsidR="000970D1" w:rsidRPr="00322049"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L41 Katowice – Tychy Lodowisko</w:t>
      </w:r>
      <w:r>
        <w:rPr>
          <w:rFonts w:eastAsia="SimSun" w:cs="Mangal"/>
          <w:kern w:val="1"/>
          <w:szCs w:val="24"/>
          <w:lang w:eastAsia="hi-IN" w:bidi="hi-IN"/>
        </w:rPr>
        <w:t>,</w:t>
      </w:r>
    </w:p>
    <w:p w:rsidR="000970D1" w:rsidRPr="00BC6CC1" w:rsidRDefault="000970D1"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Arial"/>
          <w:kern w:val="1"/>
          <w:szCs w:val="24"/>
          <w:lang w:eastAsia="hi-IN" w:bidi="hi-IN"/>
        </w:rPr>
        <w:t xml:space="preserve">L51 </w:t>
      </w:r>
      <w:r>
        <w:rPr>
          <w:rFonts w:eastAsia="SimSun" w:cs="Mangal"/>
          <w:kern w:val="1"/>
          <w:szCs w:val="24"/>
          <w:lang w:eastAsia="hi-IN" w:bidi="hi-IN"/>
        </w:rPr>
        <w:t xml:space="preserve">Bielsko-Biała </w:t>
      </w:r>
      <w:proofErr w:type="spellStart"/>
      <w:r>
        <w:rPr>
          <w:rFonts w:eastAsia="SimSun" w:cs="Mangal"/>
          <w:kern w:val="1"/>
          <w:szCs w:val="24"/>
          <w:lang w:eastAsia="hi-IN" w:bidi="hi-IN"/>
        </w:rPr>
        <w:t>Mikuszowice</w:t>
      </w:r>
      <w:proofErr w:type="spellEnd"/>
      <w:r>
        <w:rPr>
          <w:rFonts w:eastAsia="SimSun" w:cs="Mangal"/>
          <w:kern w:val="1"/>
          <w:szCs w:val="24"/>
          <w:lang w:eastAsia="hi-IN" w:bidi="hi-IN"/>
        </w:rPr>
        <w:t xml:space="preserve"> – Czechowice </w:t>
      </w:r>
      <w:r w:rsidRPr="00E90B32">
        <w:rPr>
          <w:rFonts w:eastAsia="SimSun" w:cs="Mangal"/>
          <w:kern w:val="1"/>
          <w:szCs w:val="24"/>
          <w:lang w:eastAsia="hi-IN" w:bidi="hi-IN"/>
        </w:rPr>
        <w:t>Dziedzice</w:t>
      </w:r>
      <w:r>
        <w:rPr>
          <w:rFonts w:eastAsia="SimSun" w:cs="Mangal"/>
          <w:kern w:val="1"/>
          <w:szCs w:val="24"/>
          <w:lang w:eastAsia="hi-IN" w:bidi="hi-IN"/>
        </w:rPr>
        <w:t>,</w:t>
      </w:r>
    </w:p>
    <w:p w:rsidR="00BC6CC1"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L53 Żywiec – Bielsko-Biała Komorowice,</w:t>
      </w:r>
    </w:p>
    <w:p w:rsidR="00BC6CC1"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L58 Cieszyn – Chybie,</w:t>
      </w:r>
    </w:p>
    <w:p w:rsidR="000970D1" w:rsidRPr="00A73E0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color w:val="000000"/>
          <w:kern w:val="1"/>
          <w:szCs w:val="24"/>
          <w:lang w:eastAsia="hi-IN" w:bidi="hi-IN"/>
        </w:rPr>
        <w:t xml:space="preserve">L72 </w:t>
      </w:r>
      <w:proofErr w:type="spellStart"/>
      <w:r>
        <w:rPr>
          <w:rFonts w:eastAsia="SimSun" w:cs="Mangal"/>
          <w:color w:val="000000"/>
          <w:kern w:val="1"/>
          <w:szCs w:val="24"/>
          <w:lang w:eastAsia="hi-IN" w:bidi="hi-IN"/>
        </w:rPr>
        <w:t>Orzesze</w:t>
      </w:r>
      <w:proofErr w:type="spellEnd"/>
      <w:r>
        <w:rPr>
          <w:rFonts w:eastAsia="SimSun" w:cs="Mangal"/>
          <w:color w:val="000000"/>
          <w:kern w:val="1"/>
          <w:szCs w:val="24"/>
          <w:lang w:eastAsia="hi-IN" w:bidi="hi-IN"/>
        </w:rPr>
        <w:t xml:space="preserve"> Jaśkowice – Katowice,</w:t>
      </w:r>
    </w:p>
    <w:p w:rsidR="00870D4D" w:rsidRPr="00322049"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L76 Racibórz – Rydułtowy,</w:t>
      </w:r>
    </w:p>
    <w:p w:rsidR="00870D4D" w:rsidRPr="002938CA" w:rsidRDefault="00870D4D"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L79 Racibórz – Chałupki</w:t>
      </w:r>
      <w:r>
        <w:rPr>
          <w:rFonts w:eastAsia="SimSun" w:cs="Mangal"/>
          <w:kern w:val="1"/>
          <w:szCs w:val="24"/>
          <w:lang w:eastAsia="hi-IN" w:bidi="hi-IN"/>
        </w:rPr>
        <w:t>,</w:t>
      </w:r>
    </w:p>
    <w:p w:rsidR="00A848EC" w:rsidRPr="002938CA" w:rsidRDefault="00870D4D" w:rsidP="002938CA">
      <w:pPr>
        <w:widowControl w:val="0"/>
        <w:numPr>
          <w:ilvl w:val="2"/>
          <w:numId w:val="7"/>
        </w:numPr>
        <w:suppressAutoHyphens/>
        <w:spacing w:line="360" w:lineRule="exact"/>
        <w:rPr>
          <w:rFonts w:eastAsia="SimSun" w:cs="Mangal"/>
          <w:kern w:val="1"/>
          <w:szCs w:val="24"/>
          <w:lang w:eastAsia="hi-IN" w:bidi="hi-IN"/>
        </w:rPr>
      </w:pPr>
      <w:r w:rsidRPr="002938CA">
        <w:rPr>
          <w:rFonts w:eastAsia="SimSun" w:cs="Mangal"/>
          <w:kern w:val="1"/>
          <w:szCs w:val="24"/>
          <w:lang w:eastAsia="hi-IN" w:bidi="hi-IN"/>
        </w:rPr>
        <w:t xml:space="preserve">L83 </w:t>
      </w:r>
      <w:r w:rsidR="00AA0573" w:rsidRPr="002938CA">
        <w:rPr>
          <w:rFonts w:eastAsia="SimSun" w:cs="Mangal"/>
          <w:kern w:val="1"/>
          <w:szCs w:val="24"/>
          <w:lang w:eastAsia="hi-IN" w:bidi="hi-IN"/>
        </w:rPr>
        <w:t xml:space="preserve">Radzionków </w:t>
      </w:r>
      <w:proofErr w:type="spellStart"/>
      <w:r w:rsidR="00AA0573" w:rsidRPr="002938CA">
        <w:rPr>
          <w:rFonts w:eastAsia="SimSun" w:cs="Mangal"/>
          <w:kern w:val="1"/>
          <w:szCs w:val="24"/>
          <w:lang w:eastAsia="hi-IN" w:bidi="hi-IN"/>
        </w:rPr>
        <w:t>Rojca</w:t>
      </w:r>
      <w:proofErr w:type="spellEnd"/>
      <w:r w:rsidR="00AA0573" w:rsidRPr="002938CA">
        <w:rPr>
          <w:rFonts w:eastAsia="SimSun" w:cs="Mangal"/>
          <w:kern w:val="1"/>
          <w:szCs w:val="24"/>
          <w:lang w:eastAsia="hi-IN" w:bidi="hi-IN"/>
        </w:rPr>
        <w:t xml:space="preserve"> </w:t>
      </w:r>
      <w:r w:rsidR="00BE1642">
        <w:rPr>
          <w:rFonts w:eastAsia="SimSun" w:cs="Mangal"/>
          <w:kern w:val="1"/>
          <w:szCs w:val="24"/>
          <w:lang w:eastAsia="hi-IN" w:bidi="hi-IN"/>
        </w:rPr>
        <w:t>–</w:t>
      </w:r>
      <w:r w:rsidR="00AA0573" w:rsidRPr="002938CA">
        <w:rPr>
          <w:rFonts w:eastAsia="SimSun" w:cs="Mangal"/>
          <w:kern w:val="1"/>
          <w:szCs w:val="24"/>
          <w:lang w:eastAsia="hi-IN" w:bidi="hi-IN"/>
        </w:rPr>
        <w:t xml:space="preserve"> </w:t>
      </w:r>
      <w:r w:rsidRPr="002938CA">
        <w:rPr>
          <w:rFonts w:eastAsia="SimSun" w:cs="Mangal"/>
          <w:kern w:val="1"/>
          <w:szCs w:val="24"/>
          <w:lang w:eastAsia="hi-IN" w:bidi="hi-IN"/>
        </w:rPr>
        <w:t>Lubliniec</w:t>
      </w:r>
      <w:r w:rsidR="00BE1642">
        <w:rPr>
          <w:rFonts w:eastAsia="SimSun" w:cs="Mangal"/>
          <w:kern w:val="1"/>
          <w:szCs w:val="24"/>
          <w:lang w:eastAsia="hi-IN" w:bidi="hi-IN"/>
        </w:rPr>
        <w:t>.</w:t>
      </w:r>
    </w:p>
    <w:p w:rsidR="005054CB" w:rsidRDefault="005054CB" w:rsidP="00BE1642">
      <w:pPr>
        <w:pStyle w:val="Akapitzlist"/>
        <w:widowControl w:val="0"/>
        <w:numPr>
          <w:ilvl w:val="1"/>
          <w:numId w:val="7"/>
        </w:numPr>
        <w:suppressAutoHyphens/>
        <w:spacing w:before="120" w:line="360" w:lineRule="exact"/>
        <w:ind w:left="851" w:hanging="494"/>
        <w:contextualSpacing w:val="0"/>
        <w:rPr>
          <w:rFonts w:eastAsia="SimSun" w:cs="Mangal"/>
          <w:color w:val="000000"/>
          <w:kern w:val="1"/>
          <w:szCs w:val="24"/>
          <w:lang w:eastAsia="hi-IN" w:bidi="hi-IN"/>
        </w:rPr>
      </w:pPr>
      <w:r>
        <w:rPr>
          <w:rFonts w:eastAsia="SimSun" w:cs="Mangal"/>
          <w:b/>
          <w:color w:val="000000"/>
          <w:kern w:val="1"/>
          <w:szCs w:val="24"/>
          <w:lang w:eastAsia="hi-IN" w:bidi="hi-IN"/>
        </w:rPr>
        <w:t>7</w:t>
      </w:r>
      <w:r w:rsidRPr="00C97A50">
        <w:rPr>
          <w:rFonts w:eastAsia="SimSun" w:cs="Mangal"/>
          <w:b/>
          <w:color w:val="000000"/>
          <w:kern w:val="1"/>
          <w:szCs w:val="24"/>
          <w:lang w:eastAsia="hi-IN" w:bidi="hi-IN"/>
        </w:rPr>
        <w:t>0 minut</w:t>
      </w:r>
      <w:r w:rsidRPr="00322049">
        <w:rPr>
          <w:rFonts w:eastAsia="SimSun" w:cs="Mangal"/>
          <w:color w:val="000000"/>
          <w:kern w:val="1"/>
          <w:szCs w:val="24"/>
          <w:lang w:eastAsia="hi-IN" w:bidi="hi-IN"/>
        </w:rPr>
        <w:t xml:space="preserve"> dla relacji:</w:t>
      </w:r>
    </w:p>
    <w:p w:rsidR="005054CB" w:rsidRPr="005054CB" w:rsidRDefault="005054CB" w:rsidP="00BE1642">
      <w:pPr>
        <w:pStyle w:val="Akapitzlist"/>
        <w:widowControl w:val="0"/>
        <w:suppressAutoHyphens/>
        <w:spacing w:line="360" w:lineRule="exact"/>
        <w:ind w:left="1276" w:hanging="425"/>
        <w:rPr>
          <w:rFonts w:eastAsia="SimSun" w:cs="Mangal"/>
          <w:color w:val="000000"/>
          <w:kern w:val="1"/>
          <w:szCs w:val="24"/>
          <w:lang w:eastAsia="hi-IN" w:bidi="hi-IN"/>
        </w:rPr>
      </w:pPr>
      <w:r w:rsidRPr="005054CB">
        <w:rPr>
          <w:rFonts w:eastAsia="SimSun" w:cs="Mangal"/>
          <w:color w:val="000000"/>
          <w:kern w:val="1"/>
          <w:szCs w:val="24"/>
          <w:lang w:eastAsia="hi-IN" w:bidi="hi-IN"/>
        </w:rPr>
        <w:t>a)</w:t>
      </w:r>
      <w:r w:rsidRPr="005054CB">
        <w:rPr>
          <w:rFonts w:eastAsia="SimSun" w:cs="Mangal"/>
          <w:color w:val="000000"/>
          <w:kern w:val="1"/>
          <w:szCs w:val="24"/>
          <w:lang w:eastAsia="hi-IN" w:bidi="hi-IN"/>
        </w:rPr>
        <w:tab/>
      </w:r>
      <w:r w:rsidRPr="005054CB">
        <w:rPr>
          <w:rFonts w:eastAsia="SimSun" w:cs="Mangal"/>
          <w:kern w:val="1"/>
          <w:szCs w:val="24"/>
          <w:lang w:eastAsia="hi-IN" w:bidi="hi-IN"/>
        </w:rPr>
        <w:t>L82 Katowice – Miasteczko Śląskie</w:t>
      </w:r>
      <w:r w:rsidR="00BE1642">
        <w:rPr>
          <w:rFonts w:eastAsia="SimSun" w:cs="Mangal"/>
          <w:kern w:val="1"/>
          <w:szCs w:val="24"/>
          <w:lang w:eastAsia="hi-IN" w:bidi="hi-IN"/>
        </w:rPr>
        <w:t>.</w:t>
      </w:r>
    </w:p>
    <w:p w:rsidR="0055438B" w:rsidRPr="00322049" w:rsidRDefault="0055438B" w:rsidP="00B31DBC">
      <w:pPr>
        <w:pStyle w:val="Akapitzlist"/>
        <w:widowControl w:val="0"/>
        <w:numPr>
          <w:ilvl w:val="1"/>
          <w:numId w:val="7"/>
        </w:numPr>
        <w:suppressAutoHyphens/>
        <w:spacing w:before="120" w:line="360" w:lineRule="exact"/>
        <w:ind w:left="851" w:hanging="494"/>
        <w:contextualSpacing w:val="0"/>
        <w:rPr>
          <w:rFonts w:eastAsia="SimSun" w:cs="Mangal"/>
          <w:color w:val="000000"/>
          <w:kern w:val="1"/>
          <w:szCs w:val="24"/>
          <w:lang w:eastAsia="hi-IN" w:bidi="hi-IN"/>
        </w:rPr>
      </w:pPr>
      <w:r w:rsidRPr="00C97A50">
        <w:rPr>
          <w:rFonts w:eastAsia="SimSun" w:cs="Mangal"/>
          <w:b/>
          <w:color w:val="000000"/>
          <w:kern w:val="1"/>
          <w:szCs w:val="24"/>
          <w:lang w:eastAsia="hi-IN" w:bidi="hi-IN"/>
        </w:rPr>
        <w:t>90 minut</w:t>
      </w:r>
      <w:r w:rsidRPr="00322049">
        <w:rPr>
          <w:rFonts w:eastAsia="SimSun" w:cs="Mangal"/>
          <w:color w:val="000000"/>
          <w:kern w:val="1"/>
          <w:szCs w:val="24"/>
          <w:lang w:eastAsia="hi-IN" w:bidi="hi-IN"/>
        </w:rPr>
        <w:t xml:space="preserve"> dla relacji:</w:t>
      </w:r>
    </w:p>
    <w:p w:rsidR="00C5231A" w:rsidRPr="00DF711B" w:rsidRDefault="00C5231A" w:rsidP="0032204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L13 Gliwice –</w:t>
      </w:r>
      <w:r>
        <w:rPr>
          <w:rFonts w:eastAsia="SimSun" w:cs="Mangal"/>
          <w:kern w:val="1"/>
          <w:szCs w:val="24"/>
          <w:lang w:eastAsia="hi-IN" w:bidi="hi-IN"/>
        </w:rPr>
        <w:t xml:space="preserve"> Będzin Ksawera,</w:t>
      </w:r>
    </w:p>
    <w:p w:rsidR="00820EE9" w:rsidRPr="00DF711B" w:rsidRDefault="00820EE9" w:rsidP="00820EE9">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L15 Ruda Chebzie – Dąbrowa Górnicza </w:t>
      </w:r>
      <w:proofErr w:type="spellStart"/>
      <w:r w:rsidRPr="00E90B32">
        <w:rPr>
          <w:rFonts w:eastAsia="SimSun" w:cs="Mangal"/>
          <w:kern w:val="1"/>
          <w:szCs w:val="24"/>
          <w:lang w:eastAsia="hi-IN" w:bidi="hi-IN"/>
        </w:rPr>
        <w:t>Gołonóg</w:t>
      </w:r>
      <w:proofErr w:type="spellEnd"/>
      <w:r>
        <w:rPr>
          <w:rFonts w:eastAsia="SimSun" w:cs="Mangal"/>
          <w:kern w:val="1"/>
          <w:szCs w:val="24"/>
          <w:lang w:eastAsia="hi-IN" w:bidi="hi-IN"/>
        </w:rPr>
        <w:t>,</w:t>
      </w:r>
    </w:p>
    <w:p w:rsidR="0086769B" w:rsidRPr="002938CA"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 xml:space="preserve">L59 Chybie – Czechowice </w:t>
      </w:r>
      <w:r w:rsidRPr="00E90B32">
        <w:rPr>
          <w:rFonts w:eastAsia="SimSun" w:cs="Mangal"/>
          <w:kern w:val="1"/>
          <w:szCs w:val="24"/>
          <w:lang w:eastAsia="hi-IN" w:bidi="hi-IN"/>
        </w:rPr>
        <w:t>Dziedzice</w:t>
      </w:r>
      <w:r>
        <w:rPr>
          <w:rFonts w:eastAsia="SimSun" w:cs="Mangal"/>
          <w:kern w:val="1"/>
          <w:szCs w:val="24"/>
          <w:lang w:eastAsia="hi-IN" w:bidi="hi-IN"/>
        </w:rPr>
        <w:t>,</w:t>
      </w:r>
    </w:p>
    <w:p w:rsidR="00BF0CEF" w:rsidRPr="002938CA" w:rsidRDefault="0055438B" w:rsidP="002938CA">
      <w:pPr>
        <w:widowControl w:val="0"/>
        <w:numPr>
          <w:ilvl w:val="2"/>
          <w:numId w:val="7"/>
        </w:numPr>
        <w:suppressAutoHyphens/>
        <w:spacing w:line="360" w:lineRule="exact"/>
        <w:rPr>
          <w:rFonts w:eastAsia="SimSun" w:cs="Mangal"/>
          <w:color w:val="000000"/>
          <w:kern w:val="1"/>
          <w:szCs w:val="24"/>
          <w:lang w:eastAsia="hi-IN" w:bidi="hi-IN"/>
        </w:rPr>
      </w:pPr>
      <w:r w:rsidRPr="002938CA">
        <w:rPr>
          <w:rFonts w:eastAsia="SimSun" w:cs="Mangal"/>
          <w:kern w:val="1"/>
          <w:szCs w:val="24"/>
          <w:lang w:eastAsia="hi-IN" w:bidi="hi-IN"/>
        </w:rPr>
        <w:t>L66 Rybnik – Racibórz</w:t>
      </w:r>
      <w:r w:rsidR="00673C68" w:rsidRPr="002938CA">
        <w:rPr>
          <w:rFonts w:eastAsia="SimSun" w:cs="Mangal"/>
          <w:color w:val="000000"/>
          <w:kern w:val="1"/>
          <w:szCs w:val="24"/>
          <w:lang w:eastAsia="hi-IN" w:bidi="hi-IN"/>
        </w:rPr>
        <w:t>,</w:t>
      </w:r>
      <w:r w:rsidR="00BF0CEF" w:rsidRPr="002938CA">
        <w:rPr>
          <w:rFonts w:eastAsia="SimSun" w:cs="Mangal"/>
          <w:kern w:val="1"/>
          <w:szCs w:val="24"/>
          <w:lang w:eastAsia="hi-IN" w:bidi="hi-IN"/>
        </w:rPr>
        <w:t xml:space="preserve"> </w:t>
      </w:r>
    </w:p>
    <w:p w:rsidR="00C5231A" w:rsidRPr="00BC6CC1" w:rsidRDefault="00C5231A"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L85</w:t>
      </w:r>
      <w:r w:rsidRPr="00E90B32">
        <w:rPr>
          <w:rFonts w:eastAsia="SimSun" w:cs="Mangal"/>
          <w:kern w:val="1"/>
          <w:szCs w:val="24"/>
          <w:lang w:eastAsia="hi-IN" w:bidi="hi-IN"/>
        </w:rPr>
        <w:t xml:space="preserve"> Ż</w:t>
      </w:r>
      <w:r>
        <w:rPr>
          <w:rFonts w:eastAsia="SimSun" w:cs="Mangal"/>
          <w:kern w:val="1"/>
          <w:szCs w:val="24"/>
          <w:lang w:eastAsia="hi-IN" w:bidi="hi-IN"/>
        </w:rPr>
        <w:t>ywiec – Zwardoń,</w:t>
      </w:r>
    </w:p>
    <w:p w:rsidR="00BC6CC1" w:rsidRPr="00DF711B" w:rsidRDefault="00BC6CC1" w:rsidP="00322049">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L86 Katowice – Lubliniec,</w:t>
      </w:r>
    </w:p>
    <w:p w:rsidR="007A4E5C" w:rsidRPr="007E1B18" w:rsidRDefault="00BC6CC1"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L87 Katowice – Rybnik.</w:t>
      </w:r>
    </w:p>
    <w:p w:rsidR="00B31DBC" w:rsidRPr="00322049" w:rsidRDefault="00B31DBC" w:rsidP="00BE1642">
      <w:pPr>
        <w:pStyle w:val="Akapitzlist"/>
        <w:widowControl w:val="0"/>
        <w:numPr>
          <w:ilvl w:val="1"/>
          <w:numId w:val="7"/>
        </w:numPr>
        <w:suppressAutoHyphens/>
        <w:spacing w:before="120" w:line="360" w:lineRule="exact"/>
        <w:ind w:left="851" w:hanging="425"/>
        <w:contextualSpacing w:val="0"/>
        <w:rPr>
          <w:rFonts w:eastAsia="SimSun" w:cs="Mangal"/>
          <w:color w:val="000000"/>
          <w:kern w:val="1"/>
          <w:szCs w:val="24"/>
          <w:lang w:eastAsia="hi-IN" w:bidi="hi-IN"/>
        </w:rPr>
      </w:pPr>
      <w:r>
        <w:rPr>
          <w:rFonts w:eastAsia="SimSun" w:cs="Mangal"/>
          <w:b/>
          <w:color w:val="000000"/>
          <w:kern w:val="1"/>
          <w:szCs w:val="24"/>
          <w:lang w:eastAsia="hi-IN" w:bidi="hi-IN"/>
        </w:rPr>
        <w:t>10</w:t>
      </w:r>
      <w:r w:rsidRPr="00C97A50">
        <w:rPr>
          <w:rFonts w:eastAsia="SimSun" w:cs="Mangal"/>
          <w:b/>
          <w:color w:val="000000"/>
          <w:kern w:val="1"/>
          <w:szCs w:val="24"/>
          <w:lang w:eastAsia="hi-IN" w:bidi="hi-IN"/>
        </w:rPr>
        <w:t>0 minut</w:t>
      </w:r>
      <w:r w:rsidRPr="00322049">
        <w:rPr>
          <w:rFonts w:eastAsia="SimSun" w:cs="Mangal"/>
          <w:color w:val="000000"/>
          <w:kern w:val="1"/>
          <w:szCs w:val="24"/>
          <w:lang w:eastAsia="hi-IN" w:bidi="hi-IN"/>
        </w:rPr>
        <w:t xml:space="preserve"> dla relacji:</w:t>
      </w:r>
    </w:p>
    <w:p w:rsidR="00B31DBC" w:rsidRPr="00B31DBC" w:rsidRDefault="00B31DBC" w:rsidP="00B31DBC">
      <w:pPr>
        <w:widowControl w:val="0"/>
        <w:numPr>
          <w:ilvl w:val="2"/>
          <w:numId w:val="7"/>
        </w:numPr>
        <w:suppressAutoHyphens/>
        <w:spacing w:line="360" w:lineRule="exact"/>
        <w:rPr>
          <w:rFonts w:eastAsia="SimSun" w:cs="Mangal"/>
          <w:color w:val="000000"/>
          <w:kern w:val="1"/>
          <w:szCs w:val="24"/>
          <w:lang w:eastAsia="hi-IN" w:bidi="hi-IN"/>
        </w:rPr>
      </w:pPr>
      <w:r>
        <w:rPr>
          <w:rFonts w:eastAsia="Calibri" w:cs="Arial"/>
          <w:szCs w:val="20"/>
          <w:lang w:eastAsia="pl-PL"/>
        </w:rPr>
        <w:t xml:space="preserve">L93 Radzionków </w:t>
      </w:r>
      <w:proofErr w:type="spellStart"/>
      <w:r>
        <w:rPr>
          <w:rFonts w:eastAsia="Calibri" w:cs="Arial"/>
          <w:szCs w:val="20"/>
          <w:lang w:eastAsia="pl-PL"/>
        </w:rPr>
        <w:t>Rojca</w:t>
      </w:r>
      <w:proofErr w:type="spellEnd"/>
      <w:r>
        <w:rPr>
          <w:rFonts w:eastAsia="Calibri" w:cs="Arial"/>
          <w:szCs w:val="20"/>
          <w:lang w:eastAsia="pl-PL"/>
        </w:rPr>
        <w:t xml:space="preserve"> – Olesno Śląskie.</w:t>
      </w:r>
    </w:p>
    <w:p w:rsidR="00ED2227" w:rsidRDefault="00ED2227" w:rsidP="00B31DBC">
      <w:pPr>
        <w:widowControl w:val="0"/>
        <w:numPr>
          <w:ilvl w:val="1"/>
          <w:numId w:val="7"/>
        </w:numPr>
        <w:suppressAutoHyphens/>
        <w:spacing w:before="120" w:line="360" w:lineRule="exact"/>
        <w:ind w:left="851" w:hanging="494"/>
        <w:rPr>
          <w:rFonts w:eastAsia="SimSun" w:cs="Mangal"/>
          <w:color w:val="000000"/>
          <w:kern w:val="1"/>
          <w:szCs w:val="24"/>
          <w:lang w:eastAsia="hi-IN" w:bidi="hi-IN"/>
        </w:rPr>
      </w:pPr>
      <w:r w:rsidRPr="00C97A50">
        <w:rPr>
          <w:rFonts w:eastAsia="SimSun" w:cs="Mangal"/>
          <w:b/>
          <w:color w:val="000000"/>
          <w:kern w:val="1"/>
          <w:szCs w:val="24"/>
          <w:lang w:eastAsia="hi-IN" w:bidi="hi-IN"/>
        </w:rPr>
        <w:t>120 minut</w:t>
      </w:r>
      <w:r>
        <w:rPr>
          <w:rFonts w:eastAsia="SimSun" w:cs="Mangal"/>
          <w:color w:val="000000"/>
          <w:kern w:val="1"/>
          <w:szCs w:val="24"/>
          <w:lang w:eastAsia="hi-IN" w:bidi="hi-IN"/>
        </w:rPr>
        <w:t xml:space="preserve"> dla relacji:</w:t>
      </w:r>
    </w:p>
    <w:p w:rsidR="00C5231A" w:rsidRPr="00322049" w:rsidRDefault="00C5231A" w:rsidP="00BE1642">
      <w:pPr>
        <w:widowControl w:val="0"/>
        <w:numPr>
          <w:ilvl w:val="2"/>
          <w:numId w:val="7"/>
        </w:numPr>
        <w:suppressAutoHyphens/>
        <w:spacing w:line="360" w:lineRule="exact"/>
        <w:ind w:hanging="361"/>
        <w:rPr>
          <w:rFonts w:eastAsia="SimSun" w:cs="Mangal"/>
          <w:color w:val="000000"/>
          <w:kern w:val="1"/>
          <w:szCs w:val="24"/>
          <w:lang w:eastAsia="hi-IN" w:bidi="hi-IN"/>
        </w:rPr>
      </w:pPr>
      <w:r w:rsidRPr="00E90B32">
        <w:rPr>
          <w:rFonts w:eastAsia="SimSun" w:cs="Mangal"/>
          <w:kern w:val="1"/>
          <w:szCs w:val="24"/>
          <w:lang w:eastAsia="hi-IN" w:bidi="hi-IN"/>
        </w:rPr>
        <w:t>L42 Tychy</w:t>
      </w:r>
      <w:r>
        <w:rPr>
          <w:rFonts w:eastAsia="SimSun" w:cs="Mangal"/>
          <w:kern w:val="1"/>
          <w:szCs w:val="24"/>
          <w:lang w:eastAsia="hi-IN" w:bidi="hi-IN"/>
        </w:rPr>
        <w:t xml:space="preserve"> Lodowisko – Gliwice,</w:t>
      </w:r>
    </w:p>
    <w:p w:rsidR="0086769B" w:rsidRPr="00DF711B"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L84</w:t>
      </w:r>
      <w:r w:rsidRPr="00E90B32">
        <w:rPr>
          <w:rFonts w:eastAsia="SimSun" w:cs="Mangal"/>
          <w:kern w:val="1"/>
          <w:szCs w:val="24"/>
          <w:lang w:eastAsia="hi-IN" w:bidi="hi-IN"/>
        </w:rPr>
        <w:t xml:space="preserve"> Częstochowa – Dąbrowa Gó</w:t>
      </w:r>
      <w:r>
        <w:rPr>
          <w:rFonts w:eastAsia="SimSun" w:cs="Mangal"/>
          <w:kern w:val="1"/>
          <w:szCs w:val="24"/>
          <w:lang w:eastAsia="hi-IN" w:bidi="hi-IN"/>
        </w:rPr>
        <w:t xml:space="preserve">rnicza </w:t>
      </w:r>
      <w:proofErr w:type="spellStart"/>
      <w:r>
        <w:rPr>
          <w:rFonts w:eastAsia="SimSun" w:cs="Mangal"/>
          <w:kern w:val="1"/>
          <w:szCs w:val="24"/>
          <w:lang w:eastAsia="hi-IN" w:bidi="hi-IN"/>
        </w:rPr>
        <w:t>Gołonóg</w:t>
      </w:r>
      <w:proofErr w:type="spellEnd"/>
      <w:r>
        <w:rPr>
          <w:rFonts w:eastAsia="SimSun" w:cs="Mangal"/>
          <w:kern w:val="1"/>
          <w:szCs w:val="24"/>
          <w:lang w:eastAsia="hi-IN" w:bidi="hi-IN"/>
        </w:rPr>
        <w:t>,</w:t>
      </w:r>
    </w:p>
    <w:p w:rsidR="007E1B18" w:rsidRPr="007E1B18" w:rsidRDefault="0086769B"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L89 Katowice – Wodzisław Śląski</w:t>
      </w:r>
      <w:r w:rsidR="007E1B18">
        <w:rPr>
          <w:rFonts w:eastAsia="SimSun" w:cs="Mangal"/>
          <w:kern w:val="1"/>
          <w:szCs w:val="24"/>
          <w:lang w:eastAsia="hi-IN" w:bidi="hi-IN"/>
        </w:rPr>
        <w:t>,</w:t>
      </w:r>
    </w:p>
    <w:p w:rsidR="0086769B" w:rsidRDefault="007E1B18" w:rsidP="0086769B">
      <w:pPr>
        <w:widowControl w:val="0"/>
        <w:numPr>
          <w:ilvl w:val="2"/>
          <w:numId w:val="7"/>
        </w:numPr>
        <w:suppressAutoHyphens/>
        <w:spacing w:line="360" w:lineRule="exact"/>
        <w:rPr>
          <w:rFonts w:eastAsia="SimSun" w:cs="Mangal"/>
          <w:color w:val="000000"/>
          <w:kern w:val="1"/>
          <w:szCs w:val="24"/>
          <w:lang w:eastAsia="hi-IN" w:bidi="hi-IN"/>
        </w:rPr>
      </w:pPr>
      <w:r>
        <w:rPr>
          <w:rFonts w:eastAsia="Calibri" w:cs="Arial"/>
          <w:szCs w:val="20"/>
          <w:lang w:eastAsia="pl-PL"/>
        </w:rPr>
        <w:t xml:space="preserve">L94 </w:t>
      </w:r>
      <w:r w:rsidR="00B31DBC">
        <w:rPr>
          <w:rFonts w:eastAsia="Calibri" w:cs="Arial"/>
          <w:szCs w:val="20"/>
          <w:lang w:eastAsia="pl-PL"/>
        </w:rPr>
        <w:t xml:space="preserve">Radzionków </w:t>
      </w:r>
      <w:proofErr w:type="spellStart"/>
      <w:r w:rsidR="00B31DBC">
        <w:rPr>
          <w:rFonts w:eastAsia="Calibri" w:cs="Arial"/>
          <w:szCs w:val="20"/>
          <w:lang w:eastAsia="pl-PL"/>
        </w:rPr>
        <w:t>Rojca</w:t>
      </w:r>
      <w:proofErr w:type="spellEnd"/>
      <w:r>
        <w:rPr>
          <w:rFonts w:eastAsia="Calibri" w:cs="Arial"/>
          <w:szCs w:val="20"/>
          <w:lang w:eastAsia="pl-PL"/>
        </w:rPr>
        <w:t xml:space="preserve"> – Kluczbork</w:t>
      </w:r>
      <w:r w:rsidR="00BC6CC1">
        <w:rPr>
          <w:rFonts w:eastAsia="SimSun" w:cs="Mangal"/>
          <w:color w:val="000000"/>
          <w:kern w:val="1"/>
          <w:szCs w:val="24"/>
          <w:lang w:eastAsia="hi-IN" w:bidi="hi-IN"/>
        </w:rPr>
        <w:t>.</w:t>
      </w:r>
    </w:p>
    <w:p w:rsidR="005054CB" w:rsidRDefault="005054CB" w:rsidP="00BE1642">
      <w:pPr>
        <w:widowControl w:val="0"/>
        <w:numPr>
          <w:ilvl w:val="1"/>
          <w:numId w:val="7"/>
        </w:numPr>
        <w:suppressAutoHyphens/>
        <w:spacing w:before="120" w:line="360" w:lineRule="exact"/>
        <w:ind w:left="851" w:hanging="494"/>
        <w:rPr>
          <w:rFonts w:eastAsia="SimSun" w:cs="Mangal"/>
          <w:color w:val="000000"/>
          <w:kern w:val="1"/>
          <w:szCs w:val="24"/>
          <w:lang w:eastAsia="hi-IN" w:bidi="hi-IN"/>
        </w:rPr>
      </w:pPr>
      <w:r>
        <w:rPr>
          <w:rFonts w:eastAsia="SimSun" w:cs="Mangal"/>
          <w:b/>
          <w:color w:val="000000"/>
          <w:kern w:val="1"/>
          <w:szCs w:val="24"/>
          <w:lang w:eastAsia="hi-IN" w:bidi="hi-IN"/>
        </w:rPr>
        <w:t>14</w:t>
      </w:r>
      <w:r w:rsidRPr="00C97A50">
        <w:rPr>
          <w:rFonts w:eastAsia="SimSun" w:cs="Mangal"/>
          <w:b/>
          <w:color w:val="000000"/>
          <w:kern w:val="1"/>
          <w:szCs w:val="24"/>
          <w:lang w:eastAsia="hi-IN" w:bidi="hi-IN"/>
        </w:rPr>
        <w:t>0 minut</w:t>
      </w:r>
      <w:r>
        <w:rPr>
          <w:rFonts w:eastAsia="SimSun" w:cs="Mangal"/>
          <w:color w:val="000000"/>
          <w:kern w:val="1"/>
          <w:szCs w:val="24"/>
          <w:lang w:eastAsia="hi-IN" w:bidi="hi-IN"/>
        </w:rPr>
        <w:t xml:space="preserve"> dla relacji:</w:t>
      </w:r>
    </w:p>
    <w:p w:rsidR="005054CB" w:rsidRPr="007E1B18" w:rsidRDefault="005054CB" w:rsidP="005054CB">
      <w:pPr>
        <w:widowControl w:val="0"/>
        <w:numPr>
          <w:ilvl w:val="2"/>
          <w:numId w:val="7"/>
        </w:numPr>
        <w:suppressAutoHyphens/>
        <w:spacing w:line="360" w:lineRule="exact"/>
        <w:rPr>
          <w:rFonts w:eastAsia="SimSun" w:cs="Mangal"/>
          <w:color w:val="000000"/>
          <w:kern w:val="1"/>
          <w:szCs w:val="24"/>
          <w:lang w:eastAsia="hi-IN" w:bidi="hi-IN"/>
        </w:rPr>
      </w:pPr>
      <w:r>
        <w:rPr>
          <w:lang w:eastAsia="hi-IN" w:bidi="hi-IN"/>
        </w:rPr>
        <w:t>L95 Katowice – Olesno Śląskie,</w:t>
      </w:r>
    </w:p>
    <w:p w:rsidR="005054CB" w:rsidRDefault="005054CB" w:rsidP="00BE1642">
      <w:pPr>
        <w:widowControl w:val="0"/>
        <w:numPr>
          <w:ilvl w:val="1"/>
          <w:numId w:val="7"/>
        </w:numPr>
        <w:suppressAutoHyphens/>
        <w:spacing w:before="120" w:line="360" w:lineRule="exact"/>
        <w:ind w:left="851" w:hanging="494"/>
        <w:rPr>
          <w:rFonts w:eastAsia="SimSun" w:cs="Mangal"/>
          <w:color w:val="000000"/>
          <w:kern w:val="1"/>
          <w:szCs w:val="24"/>
          <w:lang w:eastAsia="hi-IN" w:bidi="hi-IN"/>
        </w:rPr>
      </w:pPr>
      <w:r>
        <w:rPr>
          <w:rFonts w:eastAsia="SimSun" w:cs="Mangal"/>
          <w:b/>
          <w:color w:val="000000"/>
          <w:kern w:val="1"/>
          <w:szCs w:val="24"/>
          <w:lang w:eastAsia="hi-IN" w:bidi="hi-IN"/>
        </w:rPr>
        <w:t>16</w:t>
      </w:r>
      <w:r w:rsidRPr="00C97A50">
        <w:rPr>
          <w:rFonts w:eastAsia="SimSun" w:cs="Mangal"/>
          <w:b/>
          <w:color w:val="000000"/>
          <w:kern w:val="1"/>
          <w:szCs w:val="24"/>
          <w:lang w:eastAsia="hi-IN" w:bidi="hi-IN"/>
        </w:rPr>
        <w:t>0 minut</w:t>
      </w:r>
      <w:r>
        <w:rPr>
          <w:rFonts w:eastAsia="SimSun" w:cs="Mangal"/>
          <w:color w:val="000000"/>
          <w:kern w:val="1"/>
          <w:szCs w:val="24"/>
          <w:lang w:eastAsia="hi-IN" w:bidi="hi-IN"/>
        </w:rPr>
        <w:t xml:space="preserve"> dla relacji:</w:t>
      </w:r>
    </w:p>
    <w:p w:rsidR="00B31DBC" w:rsidRPr="007A4E5C" w:rsidRDefault="00B31DBC" w:rsidP="00B31DBC">
      <w:pPr>
        <w:widowControl w:val="0"/>
        <w:numPr>
          <w:ilvl w:val="2"/>
          <w:numId w:val="7"/>
        </w:numPr>
        <w:suppressAutoHyphens/>
        <w:spacing w:line="360" w:lineRule="exact"/>
        <w:rPr>
          <w:rFonts w:eastAsia="SimSun" w:cs="Mangal"/>
          <w:color w:val="000000"/>
          <w:kern w:val="1"/>
          <w:szCs w:val="24"/>
          <w:lang w:eastAsia="hi-IN" w:bidi="hi-IN"/>
        </w:rPr>
      </w:pPr>
      <w:r>
        <w:rPr>
          <w:rFonts w:eastAsia="Calibri" w:cs="Arial"/>
          <w:szCs w:val="20"/>
          <w:lang w:eastAsia="pl-PL"/>
        </w:rPr>
        <w:t>L96 Katowice – Kluczbork.</w:t>
      </w:r>
    </w:p>
    <w:p w:rsidR="005054CB" w:rsidRPr="0086769B" w:rsidRDefault="005054CB" w:rsidP="00B31DBC">
      <w:pPr>
        <w:widowControl w:val="0"/>
        <w:suppressAutoHyphens/>
        <w:spacing w:line="360" w:lineRule="exact"/>
        <w:rPr>
          <w:rFonts w:eastAsia="SimSun" w:cs="Mangal"/>
          <w:color w:val="000000"/>
          <w:kern w:val="1"/>
          <w:szCs w:val="24"/>
          <w:lang w:eastAsia="hi-IN" w:bidi="hi-IN"/>
        </w:rPr>
      </w:pPr>
    </w:p>
    <w:p w:rsidR="00F304E2" w:rsidRDefault="00F304E2" w:rsidP="00BE1642">
      <w:pPr>
        <w:widowControl w:val="0"/>
        <w:numPr>
          <w:ilvl w:val="1"/>
          <w:numId w:val="7"/>
        </w:numPr>
        <w:suppressAutoHyphens/>
        <w:spacing w:line="360" w:lineRule="exact"/>
        <w:ind w:left="851" w:hanging="494"/>
        <w:rPr>
          <w:rFonts w:eastAsia="SimSun" w:cs="Mangal"/>
          <w:color w:val="000000"/>
          <w:kern w:val="1"/>
          <w:szCs w:val="24"/>
          <w:lang w:eastAsia="hi-IN" w:bidi="hi-IN"/>
        </w:rPr>
      </w:pPr>
      <w:r w:rsidRPr="00C97A50">
        <w:rPr>
          <w:rFonts w:eastAsia="SimSun" w:cs="Mangal"/>
          <w:b/>
          <w:color w:val="000000"/>
          <w:kern w:val="1"/>
          <w:szCs w:val="24"/>
          <w:lang w:eastAsia="hi-IN" w:bidi="hi-IN"/>
        </w:rPr>
        <w:lastRenderedPageBreak/>
        <w:t>180 minut</w:t>
      </w:r>
      <w:r w:rsidRPr="00F304E2">
        <w:rPr>
          <w:rFonts w:eastAsia="SimSun" w:cs="Mangal"/>
          <w:color w:val="000000"/>
          <w:kern w:val="1"/>
          <w:szCs w:val="24"/>
          <w:lang w:eastAsia="hi-IN" w:bidi="hi-IN"/>
        </w:rPr>
        <w:t xml:space="preserve"> dla relacji:</w:t>
      </w:r>
    </w:p>
    <w:p w:rsidR="00F304E2" w:rsidRPr="00E73E62" w:rsidRDefault="00F304E2" w:rsidP="0018247D">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L61 Sosnowiec G</w:t>
      </w:r>
      <w:r>
        <w:rPr>
          <w:rFonts w:eastAsia="SimSun" w:cs="Mangal"/>
          <w:kern w:val="1"/>
          <w:szCs w:val="24"/>
          <w:lang w:eastAsia="hi-IN" w:bidi="hi-IN"/>
        </w:rPr>
        <w:t>łówny – Skoczów,</w:t>
      </w:r>
    </w:p>
    <w:p w:rsidR="00F304E2" w:rsidRPr="00DF711B" w:rsidRDefault="00F304E2" w:rsidP="0018247D">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L62 Sosnowiec Główny –</w:t>
      </w:r>
      <w:r>
        <w:rPr>
          <w:rFonts w:eastAsia="SimSun" w:cs="Mangal"/>
          <w:kern w:val="1"/>
          <w:szCs w:val="24"/>
          <w:lang w:eastAsia="hi-IN" w:bidi="hi-IN"/>
        </w:rPr>
        <w:t xml:space="preserve"> Ustroń Polana,</w:t>
      </w:r>
    </w:p>
    <w:p w:rsidR="007A4E5C" w:rsidRPr="00DF711B" w:rsidRDefault="00BC6CC1"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Arial"/>
          <w:kern w:val="1"/>
          <w:szCs w:val="24"/>
          <w:lang w:eastAsia="hi-IN" w:bidi="hi-IN"/>
        </w:rPr>
        <w:t>L67 Rybnik – Chałupki,</w:t>
      </w:r>
    </w:p>
    <w:p w:rsidR="007A4E5C" w:rsidRPr="007E1B18" w:rsidRDefault="007A4E5C" w:rsidP="007A4E5C">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L88 Katowice – Racibórz</w:t>
      </w:r>
      <w:r w:rsidR="00BE1642">
        <w:rPr>
          <w:rFonts w:eastAsia="SimSun" w:cs="Mangal"/>
          <w:kern w:val="1"/>
          <w:szCs w:val="24"/>
          <w:lang w:eastAsia="hi-IN" w:bidi="hi-IN"/>
        </w:rPr>
        <w:t>.</w:t>
      </w:r>
    </w:p>
    <w:p w:rsidR="00F304E2" w:rsidRDefault="00F304E2" w:rsidP="00BE1642">
      <w:pPr>
        <w:widowControl w:val="0"/>
        <w:numPr>
          <w:ilvl w:val="1"/>
          <w:numId w:val="7"/>
        </w:numPr>
        <w:suppressAutoHyphens/>
        <w:spacing w:before="120" w:line="360" w:lineRule="exact"/>
        <w:ind w:left="851" w:hanging="494"/>
        <w:rPr>
          <w:rFonts w:eastAsia="SimSun" w:cs="Mangal"/>
          <w:color w:val="000000"/>
          <w:kern w:val="1"/>
          <w:szCs w:val="24"/>
          <w:lang w:eastAsia="hi-IN" w:bidi="hi-IN"/>
        </w:rPr>
      </w:pPr>
      <w:r w:rsidRPr="00C97A50">
        <w:rPr>
          <w:rFonts w:eastAsia="SimSun" w:cs="Mangal"/>
          <w:b/>
          <w:color w:val="000000"/>
          <w:kern w:val="1"/>
          <w:szCs w:val="24"/>
          <w:lang w:eastAsia="hi-IN" w:bidi="hi-IN"/>
        </w:rPr>
        <w:t>240 minut</w:t>
      </w:r>
      <w:r>
        <w:rPr>
          <w:rFonts w:eastAsia="SimSun" w:cs="Mangal"/>
          <w:color w:val="000000"/>
          <w:kern w:val="1"/>
          <w:szCs w:val="24"/>
          <w:lang w:eastAsia="hi-IN" w:bidi="hi-IN"/>
        </w:rPr>
        <w:t xml:space="preserve"> dla relacji:</w:t>
      </w:r>
    </w:p>
    <w:p w:rsidR="00C5231A" w:rsidRPr="00322049" w:rsidRDefault="00C5231A">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L63 Sosnowiec Główny </w:t>
      </w:r>
      <w:r>
        <w:rPr>
          <w:rFonts w:eastAsia="SimSun" w:cs="Mangal"/>
          <w:kern w:val="1"/>
          <w:szCs w:val="24"/>
          <w:lang w:eastAsia="hi-IN" w:bidi="hi-IN"/>
        </w:rPr>
        <w:t>– Wisła Głębce</w:t>
      </w:r>
    </w:p>
    <w:p w:rsidR="00C5231A" w:rsidRPr="00BC6CC1" w:rsidRDefault="00C5231A">
      <w:pPr>
        <w:widowControl w:val="0"/>
        <w:numPr>
          <w:ilvl w:val="2"/>
          <w:numId w:val="7"/>
        </w:numPr>
        <w:suppressAutoHyphens/>
        <w:spacing w:line="360" w:lineRule="exact"/>
        <w:rPr>
          <w:rFonts w:eastAsia="SimSun" w:cs="Mangal"/>
          <w:color w:val="000000"/>
          <w:kern w:val="1"/>
          <w:szCs w:val="24"/>
          <w:lang w:eastAsia="hi-IN" w:bidi="hi-IN"/>
        </w:rPr>
      </w:pPr>
      <w:r w:rsidRPr="00E90B32">
        <w:rPr>
          <w:rFonts w:eastAsia="SimSun" w:cs="Mangal"/>
          <w:kern w:val="1"/>
          <w:szCs w:val="24"/>
          <w:lang w:eastAsia="hi-IN" w:bidi="hi-IN"/>
        </w:rPr>
        <w:t xml:space="preserve">L64 Gliwice – </w:t>
      </w:r>
      <w:r>
        <w:rPr>
          <w:rFonts w:eastAsia="SimSun" w:cs="Mangal"/>
          <w:kern w:val="1"/>
          <w:szCs w:val="24"/>
          <w:lang w:eastAsia="hi-IN" w:bidi="hi-IN"/>
        </w:rPr>
        <w:t>Wisła Głębce</w:t>
      </w:r>
      <w:r w:rsidR="006E7D47">
        <w:rPr>
          <w:rFonts w:eastAsia="SimSun" w:cs="Mangal"/>
          <w:kern w:val="1"/>
          <w:szCs w:val="24"/>
          <w:lang w:eastAsia="hi-IN" w:bidi="hi-IN"/>
        </w:rPr>
        <w:t>.</w:t>
      </w:r>
    </w:p>
    <w:p w:rsidR="00BC6CC1" w:rsidRPr="00322049" w:rsidRDefault="00BC6CC1">
      <w:pPr>
        <w:widowControl w:val="0"/>
        <w:numPr>
          <w:ilvl w:val="2"/>
          <w:numId w:val="7"/>
        </w:numPr>
        <w:suppressAutoHyphens/>
        <w:spacing w:line="360" w:lineRule="exact"/>
        <w:rPr>
          <w:rFonts w:eastAsia="SimSun" w:cs="Mangal"/>
          <w:color w:val="000000"/>
          <w:kern w:val="1"/>
          <w:szCs w:val="24"/>
          <w:lang w:eastAsia="hi-IN" w:bidi="hi-IN"/>
        </w:rPr>
      </w:pPr>
      <w:r>
        <w:rPr>
          <w:rFonts w:eastAsia="SimSun" w:cs="Mangal"/>
          <w:kern w:val="1"/>
          <w:szCs w:val="24"/>
          <w:lang w:eastAsia="hi-IN" w:bidi="hi-IN"/>
        </w:rPr>
        <w:t>L65 Cieszyn – Sosnowiec Główny.</w:t>
      </w:r>
    </w:p>
    <w:p w:rsidR="00E90B32" w:rsidRPr="00E90B32" w:rsidRDefault="00E90B32" w:rsidP="00322049">
      <w:pPr>
        <w:widowControl w:val="0"/>
        <w:numPr>
          <w:ilvl w:val="0"/>
          <w:numId w:val="7"/>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Z uwagi na termin obowiązywania wyróżnia się bilet:</w:t>
      </w:r>
    </w:p>
    <w:p w:rsidR="00E90B32" w:rsidRPr="00E90B32" w:rsidRDefault="00E90B32" w:rsidP="00322049">
      <w:pPr>
        <w:widowControl w:val="0"/>
        <w:numPr>
          <w:ilvl w:val="1"/>
          <w:numId w:val="7"/>
        </w:numPr>
        <w:suppressAutoHyphens/>
        <w:autoSpaceDE w:val="0"/>
        <w:autoSpaceDN w:val="0"/>
        <w:adjustRightInd w:val="0"/>
        <w:spacing w:before="120" w:after="120"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liniowy jednorazowy – uprawniający </w:t>
      </w:r>
      <w:r w:rsidRPr="00E90B32">
        <w:rPr>
          <w:rFonts w:eastAsia="SimSun" w:cs="Mangal"/>
          <w:kern w:val="1"/>
          <w:szCs w:val="24"/>
          <w:lang w:eastAsia="hi-IN" w:bidi="hi-IN"/>
        </w:rPr>
        <w:t xml:space="preserve">do przejazdu </w:t>
      </w:r>
      <w:r w:rsidRPr="00E90B32">
        <w:rPr>
          <w:rFonts w:eastAsia="SimSun" w:cs="Mangal"/>
          <w:color w:val="000000"/>
          <w:kern w:val="1"/>
          <w:szCs w:val="24"/>
          <w:lang w:eastAsia="hi-IN" w:bidi="hi-IN"/>
        </w:rPr>
        <w:t xml:space="preserve">w terminie ważności na jaki został wydany z zachowaniem prawa do przesiadek wynikających ze </w:t>
      </w:r>
      <w:proofErr w:type="spellStart"/>
      <w:r w:rsidRPr="00E90B32">
        <w:rPr>
          <w:rFonts w:eastAsia="SimSun" w:cs="Mangal"/>
          <w:color w:val="000000"/>
          <w:kern w:val="1"/>
          <w:szCs w:val="24"/>
          <w:lang w:eastAsia="hi-IN" w:bidi="hi-IN"/>
        </w:rPr>
        <w:t>skomunikowań</w:t>
      </w:r>
      <w:proofErr w:type="spellEnd"/>
      <w:r w:rsidRPr="00E90B32">
        <w:rPr>
          <w:rFonts w:eastAsia="SimSun" w:cs="Mangal"/>
          <w:color w:val="000000"/>
          <w:kern w:val="1"/>
          <w:szCs w:val="24"/>
          <w:lang w:eastAsia="hi-IN" w:bidi="hi-IN"/>
        </w:rPr>
        <w:t xml:space="preserve"> pociągów KŚ, uwzględnionych w rozkładzie jazdy pociągów,</w:t>
      </w:r>
    </w:p>
    <w:p w:rsidR="00E90B32" w:rsidRPr="00E90B32" w:rsidRDefault="00E90B32" w:rsidP="00322049">
      <w:pPr>
        <w:widowControl w:val="0"/>
        <w:numPr>
          <w:ilvl w:val="1"/>
          <w:numId w:val="7"/>
        </w:numPr>
        <w:suppressAutoHyphens/>
        <w:spacing w:before="120" w:after="120" w:line="360" w:lineRule="exact"/>
        <w:ind w:left="714"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liniowy imienny miesięczny – uprawniający do nieograniczonej liczby przejazdów w okresie jednego miesiąca od daty wydania lub wskazanej przez nabywcę z zachowaniem prawa do przesiadek wynikających ze </w:t>
      </w:r>
      <w:proofErr w:type="spellStart"/>
      <w:r w:rsidRPr="00E90B32">
        <w:rPr>
          <w:rFonts w:eastAsia="SimSun" w:cs="Mangal"/>
          <w:color w:val="000000"/>
          <w:kern w:val="1"/>
          <w:szCs w:val="24"/>
          <w:lang w:eastAsia="hi-IN" w:bidi="hi-IN"/>
        </w:rPr>
        <w:t>skomunikowań</w:t>
      </w:r>
      <w:proofErr w:type="spellEnd"/>
      <w:r w:rsidRPr="00E90B32">
        <w:rPr>
          <w:rFonts w:eastAsia="SimSun" w:cs="Mangal"/>
          <w:color w:val="000000"/>
          <w:kern w:val="1"/>
          <w:szCs w:val="24"/>
          <w:lang w:eastAsia="hi-IN" w:bidi="hi-IN"/>
        </w:rPr>
        <w:t xml:space="preserve"> pociągów KŚ, uwzględnionych w rozkładzie jazdy pociągów.</w:t>
      </w:r>
    </w:p>
    <w:p w:rsidR="00E90B32" w:rsidRPr="00E90B32" w:rsidRDefault="00E90B32" w:rsidP="00322049">
      <w:pPr>
        <w:widowControl w:val="0"/>
        <w:numPr>
          <w:ilvl w:val="0"/>
          <w:numId w:val="7"/>
        </w:numPr>
        <w:suppressAutoHyphens/>
        <w:spacing w:before="120" w:after="120" w:line="360" w:lineRule="exact"/>
        <w:ind w:left="357" w:hanging="357"/>
        <w:rPr>
          <w:rFonts w:eastAsia="SimSun" w:cs="Mangal"/>
          <w:kern w:val="1"/>
          <w:szCs w:val="24"/>
          <w:lang w:eastAsia="hi-IN" w:bidi="hi-IN"/>
        </w:rPr>
      </w:pPr>
      <w:r w:rsidRPr="00E90B32">
        <w:rPr>
          <w:rFonts w:eastAsia="SimSun" w:cs="Mangal"/>
          <w:color w:val="000000"/>
          <w:kern w:val="1"/>
          <w:szCs w:val="24"/>
          <w:lang w:eastAsia="hi-IN" w:bidi="hi-IN"/>
        </w:rPr>
        <w:t xml:space="preserve">Z uwagi na odcinek obowiązywania wyróżnia się bilety liniowe oznaczone symbolem </w:t>
      </w:r>
      <w:r w:rsidRPr="00E90B32">
        <w:rPr>
          <w:rFonts w:eastAsia="SimSun" w:cs="Mangal"/>
          <w:kern w:val="1"/>
          <w:szCs w:val="24"/>
          <w:lang w:eastAsia="hi-IN" w:bidi="hi-IN"/>
        </w:rPr>
        <w:t>i ograniczone stacjami (przystankami):</w:t>
      </w:r>
    </w:p>
    <w:p w:rsidR="00E90B32" w:rsidRPr="00E90B32" w:rsidRDefault="00E90B32" w:rsidP="00322049">
      <w:pPr>
        <w:widowControl w:val="0"/>
        <w:numPr>
          <w:ilvl w:val="1"/>
          <w:numId w:val="7"/>
        </w:numPr>
        <w:suppressAutoHyphens/>
        <w:spacing w:line="360" w:lineRule="exact"/>
        <w:ind w:left="782" w:hanging="357"/>
        <w:rPr>
          <w:rFonts w:eastAsia="SimSun" w:cs="Mangal"/>
          <w:kern w:val="1"/>
          <w:szCs w:val="24"/>
          <w:lang w:eastAsia="hi-IN" w:bidi="hi-IN"/>
        </w:rPr>
      </w:pPr>
      <w:r w:rsidRPr="00E90B32">
        <w:rPr>
          <w:rFonts w:eastAsia="SimSun" w:cs="Mangal"/>
          <w:kern w:val="1"/>
          <w:szCs w:val="24"/>
          <w:lang w:eastAsia="hi-IN" w:bidi="hi-IN"/>
        </w:rPr>
        <w:t>Relacja L11 Gliwice – Ruda Chebzie - wg taryfy TL 3,</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Relacja L12 Gliwice – Katowice Szopienice Południowe - wg taryfy TL 6,</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Relacja L13 Gliwice –</w:t>
      </w:r>
      <w:r w:rsidR="00673C68">
        <w:rPr>
          <w:rFonts w:eastAsia="SimSun" w:cs="Mangal"/>
          <w:kern w:val="1"/>
          <w:szCs w:val="24"/>
          <w:lang w:eastAsia="hi-IN" w:bidi="hi-IN"/>
        </w:rPr>
        <w:t xml:space="preserve"> Będzin Ksawera - wg taryfy TL </w:t>
      </w:r>
      <w:r w:rsidR="00AD476F">
        <w:rPr>
          <w:rFonts w:eastAsia="SimSun" w:cs="Mangal"/>
          <w:kern w:val="1"/>
          <w:szCs w:val="24"/>
          <w:lang w:eastAsia="hi-IN" w:bidi="hi-IN"/>
        </w:rPr>
        <w:t>9</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 xml:space="preserve">Relacja L14 Ruda Chebzie – Katowice Szopienice Południowe - wg taryfy </w:t>
      </w:r>
      <w:r w:rsidRPr="00E90B32">
        <w:rPr>
          <w:rFonts w:eastAsia="SimSun" w:cs="Mangal"/>
          <w:kern w:val="1"/>
          <w:szCs w:val="24"/>
          <w:lang w:eastAsia="hi-IN" w:bidi="hi-IN"/>
        </w:rPr>
        <w:br/>
        <w:t>TL 5,</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Mangal"/>
          <w:kern w:val="1"/>
          <w:szCs w:val="24"/>
          <w:lang w:eastAsia="hi-IN" w:bidi="hi-IN"/>
        </w:rPr>
        <w:t xml:space="preserve">Relacja L15 Ruda Chebzie – Dąbrowa Górnicza </w:t>
      </w:r>
      <w:proofErr w:type="spellStart"/>
      <w:r w:rsidRPr="00E90B32">
        <w:rPr>
          <w:rFonts w:eastAsia="SimSun" w:cs="Mangal"/>
          <w:kern w:val="1"/>
          <w:szCs w:val="24"/>
          <w:lang w:eastAsia="hi-IN" w:bidi="hi-IN"/>
        </w:rPr>
        <w:t>Gołonóg</w:t>
      </w:r>
      <w:proofErr w:type="spellEnd"/>
      <w:r w:rsidRPr="00E90B32">
        <w:rPr>
          <w:rFonts w:eastAsia="SimSun" w:cs="Mangal"/>
          <w:kern w:val="1"/>
          <w:szCs w:val="24"/>
          <w:lang w:eastAsia="hi-IN" w:bidi="hi-IN"/>
        </w:rPr>
        <w:t xml:space="preserv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L16 Katowice Załęże – Dąbrowa Górnicza </w:t>
      </w:r>
      <w:proofErr w:type="spellStart"/>
      <w:r w:rsidRPr="00E90B32">
        <w:rPr>
          <w:rFonts w:eastAsia="SimSun" w:cs="Mangal"/>
          <w:kern w:val="1"/>
          <w:szCs w:val="24"/>
          <w:lang w:eastAsia="hi-IN" w:bidi="hi-IN"/>
        </w:rPr>
        <w:t>Gołonóg</w:t>
      </w:r>
      <w:proofErr w:type="spellEnd"/>
      <w:r w:rsidRPr="00E90B32">
        <w:rPr>
          <w:rFonts w:eastAsia="SimSun" w:cs="Mangal"/>
          <w:kern w:val="1"/>
          <w:szCs w:val="24"/>
          <w:lang w:eastAsia="hi-IN" w:bidi="hi-IN"/>
        </w:rPr>
        <w:t xml:space="preserve"> - wg taryfy 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L17 Katowice Załęże – Dąbrowa Górnicza Sikorka - wg taryfy TL 7,</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L31 </w:t>
      </w:r>
      <w:r w:rsidRPr="00E90B32">
        <w:rPr>
          <w:rFonts w:eastAsia="SimSun" w:cs="Mangal"/>
          <w:kern w:val="1"/>
          <w:szCs w:val="24"/>
          <w:lang w:eastAsia="hi-IN" w:bidi="hi-IN"/>
        </w:rPr>
        <w:t>Oświęcim – Katowice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L41 Katowice – Tychy Lodowisko - wg taryfy TL 4,</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L42 Tychy</w:t>
      </w:r>
      <w:r w:rsidR="00041C04">
        <w:rPr>
          <w:rFonts w:eastAsia="SimSun" w:cs="Mangal"/>
          <w:kern w:val="1"/>
          <w:szCs w:val="24"/>
          <w:lang w:eastAsia="hi-IN" w:bidi="hi-IN"/>
        </w:rPr>
        <w:t xml:space="preserve"> Lodowisko</w:t>
      </w:r>
      <w:r w:rsidR="00673C68">
        <w:rPr>
          <w:rFonts w:eastAsia="SimSun" w:cs="Mangal"/>
          <w:kern w:val="1"/>
          <w:szCs w:val="24"/>
          <w:lang w:eastAsia="hi-IN" w:bidi="hi-IN"/>
        </w:rPr>
        <w:t xml:space="preserve"> – Gliwice – wg taryfy TL </w:t>
      </w:r>
      <w:r w:rsidR="00AD476F">
        <w:rPr>
          <w:rFonts w:eastAsia="SimSun" w:cs="Mangal"/>
          <w:kern w:val="1"/>
          <w:szCs w:val="24"/>
          <w:lang w:eastAsia="hi-IN" w:bidi="hi-IN"/>
        </w:rPr>
        <w:t>9</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L51 </w:t>
      </w:r>
      <w:r w:rsidR="00111FC5">
        <w:rPr>
          <w:rFonts w:eastAsia="SimSun" w:cs="Mangal"/>
          <w:kern w:val="1"/>
          <w:szCs w:val="24"/>
          <w:lang w:eastAsia="hi-IN" w:bidi="hi-IN"/>
        </w:rPr>
        <w:t>Bielsko</w:t>
      </w:r>
      <w:r w:rsidR="00F91B52">
        <w:rPr>
          <w:rFonts w:eastAsia="SimSun" w:cs="Mangal"/>
          <w:kern w:val="1"/>
          <w:szCs w:val="24"/>
          <w:lang w:eastAsia="hi-IN" w:bidi="hi-IN"/>
        </w:rPr>
        <w:t xml:space="preserve">-Biała </w:t>
      </w:r>
      <w:proofErr w:type="spellStart"/>
      <w:r w:rsidR="00F91B52">
        <w:rPr>
          <w:rFonts w:eastAsia="SimSun" w:cs="Mangal"/>
          <w:kern w:val="1"/>
          <w:szCs w:val="24"/>
          <w:lang w:eastAsia="hi-IN" w:bidi="hi-IN"/>
        </w:rPr>
        <w:t>Mikuszowice</w:t>
      </w:r>
      <w:proofErr w:type="spellEnd"/>
      <w:r w:rsidR="00F91B52">
        <w:rPr>
          <w:rFonts w:eastAsia="SimSun" w:cs="Mangal"/>
          <w:kern w:val="1"/>
          <w:szCs w:val="24"/>
          <w:lang w:eastAsia="hi-IN" w:bidi="hi-IN"/>
        </w:rPr>
        <w:t xml:space="preserve"> – Czechowice </w:t>
      </w:r>
      <w:r w:rsidRPr="00E90B32">
        <w:rPr>
          <w:rFonts w:eastAsia="SimSun" w:cs="Mangal"/>
          <w:kern w:val="1"/>
          <w:szCs w:val="24"/>
          <w:lang w:eastAsia="hi-IN" w:bidi="hi-IN"/>
        </w:rPr>
        <w:t xml:space="preserve">Dziedzice - wg taryfy </w:t>
      </w:r>
      <w:r w:rsidR="00BE1642">
        <w:rPr>
          <w:rFonts w:eastAsia="SimSun" w:cs="Mangal"/>
          <w:kern w:val="1"/>
          <w:szCs w:val="24"/>
          <w:lang w:eastAsia="hi-IN" w:bidi="hi-IN"/>
        </w:rPr>
        <w:br/>
      </w:r>
      <w:r w:rsidRPr="00E90B32">
        <w:rPr>
          <w:rFonts w:eastAsia="SimSun" w:cs="Mangal"/>
          <w:kern w:val="1"/>
          <w:szCs w:val="24"/>
          <w:lang w:eastAsia="hi-IN" w:bidi="hi-IN"/>
        </w:rPr>
        <w:t>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L53 </w:t>
      </w:r>
      <w:r w:rsidR="00111FC5">
        <w:rPr>
          <w:rFonts w:eastAsia="SimSun" w:cs="Mangal"/>
          <w:kern w:val="1"/>
          <w:szCs w:val="24"/>
          <w:lang w:eastAsia="hi-IN" w:bidi="hi-IN"/>
        </w:rPr>
        <w:t>Żywiec – Bielsko-</w:t>
      </w:r>
      <w:r w:rsidRPr="00E90B32">
        <w:rPr>
          <w:rFonts w:eastAsia="SimSun" w:cs="Mangal"/>
          <w:kern w:val="1"/>
          <w:szCs w:val="24"/>
          <w:lang w:eastAsia="hi-IN" w:bidi="hi-IN"/>
        </w:rPr>
        <w:t>Biała Komorowice - wg taryfy TL 6</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L58 Cieszyn – Chybie – wg taryfy TL 5,</w:t>
      </w:r>
    </w:p>
    <w:p w:rsidR="00E90B32" w:rsidRPr="00E90B32" w:rsidRDefault="00F91B52"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 xml:space="preserve">Relacja L59 Chybie – Czechowice </w:t>
      </w:r>
      <w:r w:rsidR="00E90B32" w:rsidRPr="00E90B32">
        <w:rPr>
          <w:rFonts w:eastAsia="SimSun" w:cs="Mangal"/>
          <w:kern w:val="1"/>
          <w:szCs w:val="24"/>
          <w:lang w:eastAsia="hi-IN" w:bidi="hi-IN"/>
        </w:rPr>
        <w:t>Dziedzice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L61 Sosnowiec G</w:t>
      </w:r>
      <w:r w:rsidR="00673C68">
        <w:rPr>
          <w:rFonts w:eastAsia="SimSun" w:cs="Mangal"/>
          <w:kern w:val="1"/>
          <w:szCs w:val="24"/>
          <w:lang w:eastAsia="hi-IN" w:bidi="hi-IN"/>
        </w:rPr>
        <w:t>łówny – Skoczów - wg taryfy TL 12</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L62 Sosnowiec Główny –</w:t>
      </w:r>
      <w:r w:rsidR="00673C68">
        <w:rPr>
          <w:rFonts w:eastAsia="SimSun" w:cs="Mangal"/>
          <w:kern w:val="1"/>
          <w:szCs w:val="24"/>
          <w:lang w:eastAsia="hi-IN" w:bidi="hi-IN"/>
        </w:rPr>
        <w:t xml:space="preserve"> Ustroń Polana - wg taryfy TL 14</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lastRenderedPageBreak/>
        <w:t xml:space="preserve">Relacja L63 Sosnowiec Główny </w:t>
      </w:r>
      <w:r w:rsidR="00673C68">
        <w:rPr>
          <w:rFonts w:eastAsia="SimSun" w:cs="Mangal"/>
          <w:kern w:val="1"/>
          <w:szCs w:val="24"/>
          <w:lang w:eastAsia="hi-IN" w:bidi="hi-IN"/>
        </w:rPr>
        <w:t xml:space="preserve">– Wisła Głębce - wg taryfy TL </w:t>
      </w:r>
      <w:r w:rsidR="00DD6B08">
        <w:rPr>
          <w:rFonts w:eastAsia="SimSun" w:cs="Mangal"/>
          <w:kern w:val="1"/>
          <w:szCs w:val="24"/>
          <w:lang w:eastAsia="hi-IN" w:bidi="hi-IN"/>
        </w:rPr>
        <w:t>16</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L64 Gliwice – </w:t>
      </w:r>
      <w:r w:rsidR="00673C68">
        <w:rPr>
          <w:rFonts w:eastAsia="SimSun" w:cs="Mangal"/>
          <w:kern w:val="1"/>
          <w:szCs w:val="24"/>
          <w:lang w:eastAsia="hi-IN" w:bidi="hi-IN"/>
        </w:rPr>
        <w:t xml:space="preserve">Wisła Głębce – wg taryfy TL </w:t>
      </w:r>
      <w:r w:rsidR="00DD6B08">
        <w:rPr>
          <w:rFonts w:eastAsia="SimSun" w:cs="Mangal"/>
          <w:kern w:val="1"/>
          <w:szCs w:val="24"/>
          <w:lang w:eastAsia="hi-IN" w:bidi="hi-IN"/>
        </w:rPr>
        <w:t>16</w:t>
      </w:r>
      <w:r w:rsidRPr="00E90B32">
        <w:rPr>
          <w:rFonts w:eastAsia="SimSun" w:cs="Mangal"/>
          <w:kern w:val="1"/>
          <w:szCs w:val="24"/>
          <w:lang w:eastAsia="hi-IN" w:bidi="hi-IN"/>
        </w:rPr>
        <w:t>,</w:t>
      </w:r>
    </w:p>
    <w:p w:rsid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L65 </w:t>
      </w:r>
      <w:r w:rsidRPr="00E90B32">
        <w:rPr>
          <w:rFonts w:eastAsia="SimSun" w:cs="Mangal"/>
          <w:kern w:val="1"/>
          <w:szCs w:val="24"/>
          <w:lang w:eastAsia="hi-IN" w:bidi="hi-IN"/>
        </w:rPr>
        <w:t xml:space="preserve">Cieszyn – </w:t>
      </w:r>
      <w:r w:rsidR="00F053E9">
        <w:rPr>
          <w:rFonts w:eastAsia="SimSun" w:cs="Mangal"/>
          <w:kern w:val="1"/>
          <w:szCs w:val="24"/>
          <w:lang w:eastAsia="hi-IN" w:bidi="hi-IN"/>
        </w:rPr>
        <w:t>S</w:t>
      </w:r>
      <w:r w:rsidR="00673C68">
        <w:rPr>
          <w:rFonts w:eastAsia="SimSun" w:cs="Mangal"/>
          <w:kern w:val="1"/>
          <w:szCs w:val="24"/>
          <w:lang w:eastAsia="hi-IN" w:bidi="hi-IN"/>
        </w:rPr>
        <w:t>osnowiec Główny– wg taryfy TL 14</w:t>
      </w:r>
      <w:r w:rsidRPr="00E90B32">
        <w:rPr>
          <w:rFonts w:eastAsia="SimSun" w:cs="Mangal"/>
          <w:kern w:val="1"/>
          <w:szCs w:val="24"/>
          <w:lang w:eastAsia="hi-IN" w:bidi="hi-IN"/>
        </w:rPr>
        <w:t>,</w:t>
      </w:r>
    </w:p>
    <w:p w:rsidR="00673C68" w:rsidRDefault="00673C68"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Relacja L66 Rybnik – Racibórz – wg taryfy TL 8,</w:t>
      </w:r>
    </w:p>
    <w:p w:rsidR="00673C68" w:rsidRPr="00E90B32" w:rsidRDefault="00673C68" w:rsidP="00322049">
      <w:pPr>
        <w:widowControl w:val="0"/>
        <w:numPr>
          <w:ilvl w:val="1"/>
          <w:numId w:val="7"/>
        </w:numPr>
        <w:suppressAutoHyphens/>
        <w:spacing w:line="360" w:lineRule="exact"/>
        <w:ind w:left="851" w:hanging="426"/>
        <w:rPr>
          <w:rFonts w:eastAsia="SimSun" w:cs="Mangal"/>
          <w:kern w:val="1"/>
          <w:szCs w:val="24"/>
          <w:lang w:eastAsia="hi-IN" w:bidi="hi-IN"/>
        </w:rPr>
      </w:pPr>
      <w:r>
        <w:rPr>
          <w:rFonts w:eastAsia="SimSun" w:cs="Mangal"/>
          <w:kern w:val="1"/>
          <w:szCs w:val="24"/>
          <w:lang w:eastAsia="hi-IN" w:bidi="hi-IN"/>
        </w:rPr>
        <w:t>Relacja L67 Rybnik – Chałupki – wg taryfy TL 11,</w:t>
      </w:r>
    </w:p>
    <w:p w:rsidR="00E90B32" w:rsidRPr="00E90B32" w:rsidRDefault="00E90B32" w:rsidP="00322049">
      <w:pPr>
        <w:widowControl w:val="0"/>
        <w:numPr>
          <w:ilvl w:val="1"/>
          <w:numId w:val="7"/>
        </w:numPr>
        <w:suppressAutoHyphens/>
        <w:spacing w:line="360" w:lineRule="exact"/>
        <w:ind w:left="851" w:hanging="425"/>
        <w:rPr>
          <w:rFonts w:eastAsia="SimSun" w:cs="Mangal"/>
          <w:kern w:val="1"/>
          <w:szCs w:val="24"/>
          <w:lang w:eastAsia="hi-IN" w:bidi="hi-IN"/>
        </w:rPr>
      </w:pPr>
      <w:r w:rsidRPr="00E90B32">
        <w:rPr>
          <w:rFonts w:eastAsia="SimSun" w:cs="Arial"/>
          <w:kern w:val="1"/>
          <w:szCs w:val="24"/>
          <w:lang w:eastAsia="hi-IN" w:bidi="hi-IN"/>
        </w:rPr>
        <w:t xml:space="preserve">Relacja L71 </w:t>
      </w:r>
      <w:r w:rsidRPr="00E90B32">
        <w:rPr>
          <w:rFonts w:eastAsia="SimSun" w:cs="Mangal"/>
          <w:kern w:val="1"/>
          <w:szCs w:val="24"/>
          <w:lang w:eastAsia="hi-IN" w:bidi="hi-IN"/>
        </w:rPr>
        <w:t>Rybnik – Wodzisław Śląski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Arial"/>
          <w:kern w:val="1"/>
          <w:szCs w:val="24"/>
          <w:lang w:eastAsia="hi-IN" w:bidi="hi-IN"/>
        </w:rPr>
        <w:t xml:space="preserve">Relacja L72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 – Katowice - wg taryfy TL 5,</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L73 Rybnik – Żory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L74 Rybnik – Rydułtowy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L75 Rybnik – </w:t>
      </w:r>
      <w:proofErr w:type="spellStart"/>
      <w:r w:rsidRPr="00E90B32">
        <w:rPr>
          <w:rFonts w:eastAsia="SimSun" w:cs="Mangal"/>
          <w:kern w:val="1"/>
          <w:szCs w:val="24"/>
          <w:lang w:eastAsia="hi-IN" w:bidi="hi-IN"/>
        </w:rPr>
        <w:t>Orzesze</w:t>
      </w:r>
      <w:proofErr w:type="spellEnd"/>
      <w:r w:rsidRPr="00E90B32">
        <w:rPr>
          <w:rFonts w:eastAsia="SimSun" w:cs="Mangal"/>
          <w:kern w:val="1"/>
          <w:szCs w:val="24"/>
          <w:lang w:eastAsia="hi-IN" w:bidi="hi-IN"/>
        </w:rPr>
        <w:t xml:space="preserve"> Jaśkowice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L76 Racibórz – Rydułtowy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L77 Katowice – Mikołów – wg taryfy TL 3,</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L78 Wodzisław Śląski – Chałupki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Relacja L79 Racibórz – Chałupki – wg taryfy TL 1,</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L81 Katowice – Bytom </w:t>
      </w:r>
      <w:r w:rsidR="00AF238F">
        <w:rPr>
          <w:rFonts w:eastAsia="SimSun" w:cs="Mangal"/>
          <w:kern w:val="1"/>
          <w:szCs w:val="24"/>
          <w:lang w:eastAsia="hi-IN" w:bidi="hi-IN"/>
        </w:rPr>
        <w:t>Płn.</w:t>
      </w:r>
      <w:r w:rsidRPr="00E90B32">
        <w:rPr>
          <w:rFonts w:eastAsia="SimSun" w:cs="Mangal"/>
          <w:kern w:val="1"/>
          <w:szCs w:val="24"/>
          <w:lang w:eastAsia="hi-IN" w:bidi="hi-IN"/>
        </w:rPr>
        <w:t xml:space="preserve">– wg taryfy TL </w:t>
      </w:r>
      <w:r w:rsidR="00942D19">
        <w:rPr>
          <w:rFonts w:eastAsia="SimSun" w:cs="Mangal"/>
          <w:kern w:val="1"/>
          <w:szCs w:val="24"/>
          <w:lang w:eastAsia="hi-IN" w:bidi="hi-IN"/>
        </w:rPr>
        <w:t>2</w:t>
      </w:r>
      <w:r w:rsidRPr="00E90B32">
        <w:rPr>
          <w:rFonts w:eastAsia="SimSun" w:cs="Mangal"/>
          <w:kern w:val="1"/>
          <w:szCs w:val="24"/>
          <w:lang w:eastAsia="hi-IN" w:bidi="hi-IN"/>
        </w:rPr>
        <w:t>,</w:t>
      </w:r>
    </w:p>
    <w:p w:rsidR="00E90B32" w:rsidRPr="00E90B32" w:rsidRDefault="00E90B32" w:rsidP="00322049">
      <w:pPr>
        <w:widowControl w:val="0"/>
        <w:numPr>
          <w:ilvl w:val="1"/>
          <w:numId w:val="7"/>
        </w:numPr>
        <w:suppressAutoHyphens/>
        <w:spacing w:line="360" w:lineRule="exact"/>
        <w:ind w:left="851" w:hanging="426"/>
        <w:rPr>
          <w:rFonts w:eastAsia="SimSun" w:cs="Mangal"/>
          <w:kern w:val="1"/>
          <w:szCs w:val="24"/>
          <w:lang w:eastAsia="hi-IN" w:bidi="hi-IN"/>
        </w:rPr>
      </w:pPr>
      <w:r w:rsidRPr="00E90B32">
        <w:rPr>
          <w:rFonts w:eastAsia="SimSun" w:cs="Mangal"/>
          <w:kern w:val="1"/>
          <w:szCs w:val="24"/>
          <w:lang w:eastAsia="hi-IN" w:bidi="hi-IN"/>
        </w:rPr>
        <w:t xml:space="preserve">Relacja L82 Katowice – </w:t>
      </w:r>
      <w:r w:rsidR="00AF238F">
        <w:rPr>
          <w:rFonts w:eastAsia="SimSun" w:cs="Mangal"/>
          <w:kern w:val="1"/>
          <w:szCs w:val="24"/>
          <w:lang w:eastAsia="hi-IN" w:bidi="hi-IN"/>
        </w:rPr>
        <w:t>Mia</w:t>
      </w:r>
      <w:r w:rsidR="00942D19">
        <w:rPr>
          <w:rFonts w:eastAsia="SimSun" w:cs="Mangal"/>
          <w:kern w:val="1"/>
          <w:szCs w:val="24"/>
          <w:lang w:eastAsia="hi-IN" w:bidi="hi-IN"/>
        </w:rPr>
        <w:t>s</w:t>
      </w:r>
      <w:r w:rsidR="00AF238F">
        <w:rPr>
          <w:rFonts w:eastAsia="SimSun" w:cs="Mangal"/>
          <w:kern w:val="1"/>
          <w:szCs w:val="24"/>
          <w:lang w:eastAsia="hi-IN" w:bidi="hi-IN"/>
        </w:rPr>
        <w:t>teczko Śląskie</w:t>
      </w:r>
      <w:r w:rsidRPr="00E90B32">
        <w:rPr>
          <w:rFonts w:eastAsia="SimSun" w:cs="Mangal"/>
          <w:kern w:val="1"/>
          <w:szCs w:val="24"/>
          <w:lang w:eastAsia="hi-IN" w:bidi="hi-IN"/>
        </w:rPr>
        <w:t xml:space="preserve"> – wg taryfy TL </w:t>
      </w:r>
      <w:r w:rsidR="00E6480D">
        <w:rPr>
          <w:rFonts w:eastAsia="SimSun" w:cs="Mangal"/>
          <w:kern w:val="1"/>
          <w:szCs w:val="24"/>
          <w:lang w:eastAsia="hi-IN" w:bidi="hi-IN"/>
        </w:rPr>
        <w:t>5</w:t>
      </w:r>
      <w:r w:rsidRPr="00E90B32">
        <w:rPr>
          <w:rFonts w:eastAsia="SimSun" w:cs="Mangal"/>
          <w:kern w:val="1"/>
          <w:szCs w:val="24"/>
          <w:lang w:eastAsia="hi-IN" w:bidi="hi-IN"/>
        </w:rPr>
        <w:t>,</w:t>
      </w:r>
    </w:p>
    <w:p w:rsidR="00540F19" w:rsidRPr="00BB1E0E" w:rsidRDefault="00E90B32" w:rsidP="00322049">
      <w:pPr>
        <w:widowControl w:val="0"/>
        <w:numPr>
          <w:ilvl w:val="1"/>
          <w:numId w:val="7"/>
        </w:numPr>
        <w:suppressAutoHyphens/>
        <w:spacing w:line="360" w:lineRule="exact"/>
        <w:ind w:left="782" w:hanging="357"/>
        <w:rPr>
          <w:rFonts w:eastAsia="SimSun" w:cs="Mangal"/>
          <w:kern w:val="1"/>
          <w:szCs w:val="24"/>
          <w:lang w:eastAsia="hi-IN" w:bidi="hi-IN"/>
        </w:rPr>
      </w:pPr>
      <w:r w:rsidRPr="00E90B32">
        <w:rPr>
          <w:rFonts w:eastAsia="SimSun" w:cs="Mangal"/>
          <w:kern w:val="1"/>
          <w:szCs w:val="24"/>
          <w:lang w:eastAsia="hi-IN" w:bidi="hi-IN"/>
        </w:rPr>
        <w:t xml:space="preserve"> </w:t>
      </w:r>
      <w:r w:rsidRPr="00BB1E0E">
        <w:rPr>
          <w:rFonts w:eastAsia="SimSun" w:cs="Mangal"/>
          <w:kern w:val="1"/>
          <w:szCs w:val="24"/>
          <w:lang w:eastAsia="hi-IN" w:bidi="hi-IN"/>
        </w:rPr>
        <w:t xml:space="preserve">Relacja L83 </w:t>
      </w:r>
      <w:r w:rsidR="00AA0573" w:rsidRPr="00BB1E0E">
        <w:rPr>
          <w:rFonts w:eastAsia="SimSun" w:cs="Mangal"/>
          <w:kern w:val="1"/>
          <w:szCs w:val="24"/>
          <w:lang w:eastAsia="hi-IN" w:bidi="hi-IN"/>
        </w:rPr>
        <w:t xml:space="preserve">Radzionków </w:t>
      </w:r>
      <w:proofErr w:type="spellStart"/>
      <w:r w:rsidR="00AA0573" w:rsidRPr="00BB1E0E">
        <w:rPr>
          <w:rFonts w:eastAsia="SimSun" w:cs="Mangal"/>
          <w:kern w:val="1"/>
          <w:szCs w:val="24"/>
          <w:lang w:eastAsia="hi-IN" w:bidi="hi-IN"/>
        </w:rPr>
        <w:t>Rojca</w:t>
      </w:r>
      <w:proofErr w:type="spellEnd"/>
      <w:r w:rsidR="00AA0573" w:rsidRPr="00BB1E0E">
        <w:rPr>
          <w:rFonts w:eastAsia="SimSun" w:cs="Mangal"/>
          <w:kern w:val="1"/>
          <w:szCs w:val="24"/>
          <w:lang w:eastAsia="hi-IN" w:bidi="hi-IN"/>
        </w:rPr>
        <w:t xml:space="preserve"> </w:t>
      </w:r>
      <w:r w:rsidR="00BE1642" w:rsidRPr="00BB1E0E">
        <w:rPr>
          <w:rFonts w:eastAsia="SimSun" w:cs="Mangal"/>
          <w:kern w:val="1"/>
          <w:szCs w:val="24"/>
          <w:lang w:eastAsia="hi-IN" w:bidi="hi-IN"/>
        </w:rPr>
        <w:t>–</w:t>
      </w:r>
      <w:r w:rsidR="00AA0573" w:rsidRPr="00BB1E0E">
        <w:rPr>
          <w:rFonts w:eastAsia="SimSun" w:cs="Mangal"/>
          <w:kern w:val="1"/>
          <w:szCs w:val="24"/>
          <w:lang w:eastAsia="hi-IN" w:bidi="hi-IN"/>
        </w:rPr>
        <w:t xml:space="preserve"> </w:t>
      </w:r>
      <w:r w:rsidRPr="00BB1E0E">
        <w:rPr>
          <w:rFonts w:eastAsia="SimSun" w:cs="Mangal"/>
          <w:kern w:val="1"/>
          <w:szCs w:val="24"/>
          <w:lang w:eastAsia="hi-IN" w:bidi="hi-IN"/>
        </w:rPr>
        <w:t>Lubliniec</w:t>
      </w:r>
      <w:r w:rsidR="00BE1642" w:rsidRPr="00BB1E0E">
        <w:rPr>
          <w:rFonts w:eastAsia="SimSun" w:cs="Mangal"/>
          <w:kern w:val="1"/>
          <w:szCs w:val="24"/>
          <w:lang w:eastAsia="hi-IN" w:bidi="hi-IN"/>
        </w:rPr>
        <w:t xml:space="preserve"> </w:t>
      </w:r>
      <w:r w:rsidR="007B4D02" w:rsidRPr="00BB1E0E">
        <w:rPr>
          <w:rFonts w:eastAsia="SimSun" w:cs="Mangal"/>
          <w:kern w:val="1"/>
          <w:szCs w:val="24"/>
          <w:lang w:eastAsia="hi-IN" w:bidi="hi-IN"/>
        </w:rPr>
        <w:t xml:space="preserve">– wg taryfy TL </w:t>
      </w:r>
      <w:r w:rsidR="00E6480D" w:rsidRPr="00BB1E0E">
        <w:rPr>
          <w:rFonts w:eastAsia="SimSun" w:cs="Mangal"/>
          <w:kern w:val="1"/>
          <w:szCs w:val="24"/>
          <w:lang w:eastAsia="hi-IN" w:bidi="hi-IN"/>
        </w:rPr>
        <w:t>5</w:t>
      </w:r>
      <w:r w:rsidR="007B4D02" w:rsidRPr="00BB1E0E">
        <w:rPr>
          <w:rFonts w:eastAsia="SimSun" w:cs="Mangal"/>
          <w:kern w:val="1"/>
          <w:szCs w:val="24"/>
          <w:lang w:eastAsia="hi-IN" w:bidi="hi-IN"/>
        </w:rPr>
        <w:t>,</w:t>
      </w:r>
    </w:p>
    <w:p w:rsidR="007B4D02" w:rsidRPr="00E90B32" w:rsidRDefault="007B4D02"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L84</w:t>
      </w:r>
      <w:r w:rsidRPr="00E90B32">
        <w:rPr>
          <w:rFonts w:eastAsia="SimSun" w:cs="Mangal"/>
          <w:kern w:val="1"/>
          <w:szCs w:val="24"/>
          <w:lang w:eastAsia="hi-IN" w:bidi="hi-IN"/>
        </w:rPr>
        <w:t xml:space="preserve"> Częstochowa – Dąbrowa Gó</w:t>
      </w:r>
      <w:r w:rsidR="00397A65">
        <w:rPr>
          <w:rFonts w:eastAsia="SimSun" w:cs="Mangal"/>
          <w:kern w:val="1"/>
          <w:szCs w:val="24"/>
          <w:lang w:eastAsia="hi-IN" w:bidi="hi-IN"/>
        </w:rPr>
        <w:t xml:space="preserve">rnicza </w:t>
      </w:r>
      <w:proofErr w:type="spellStart"/>
      <w:r w:rsidR="00397A65">
        <w:rPr>
          <w:rFonts w:eastAsia="SimSun" w:cs="Mangal"/>
          <w:kern w:val="1"/>
          <w:szCs w:val="24"/>
          <w:lang w:eastAsia="hi-IN" w:bidi="hi-IN"/>
        </w:rPr>
        <w:t>Gołonóg</w:t>
      </w:r>
      <w:proofErr w:type="spellEnd"/>
      <w:r w:rsidR="00397A65">
        <w:rPr>
          <w:rFonts w:eastAsia="SimSun" w:cs="Mangal"/>
          <w:kern w:val="1"/>
          <w:szCs w:val="24"/>
          <w:lang w:eastAsia="hi-IN" w:bidi="hi-IN"/>
        </w:rPr>
        <w:t xml:space="preserve"> – wg taryfy TL 14</w:t>
      </w:r>
      <w:r w:rsidRPr="00E90B32">
        <w:rPr>
          <w:rFonts w:eastAsia="SimSun" w:cs="Mangal"/>
          <w:kern w:val="1"/>
          <w:szCs w:val="24"/>
          <w:lang w:eastAsia="hi-IN" w:bidi="hi-IN"/>
        </w:rPr>
        <w:t>,</w:t>
      </w:r>
    </w:p>
    <w:p w:rsidR="007B4D02" w:rsidRDefault="007B4D02"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L85</w:t>
      </w:r>
      <w:r w:rsidRPr="00E90B32">
        <w:rPr>
          <w:rFonts w:eastAsia="SimSun" w:cs="Mangal"/>
          <w:kern w:val="1"/>
          <w:szCs w:val="24"/>
          <w:lang w:eastAsia="hi-IN" w:bidi="hi-IN"/>
        </w:rPr>
        <w:t xml:space="preserve"> Ż</w:t>
      </w:r>
      <w:r w:rsidR="00397A65">
        <w:rPr>
          <w:rFonts w:eastAsia="SimSun" w:cs="Mangal"/>
          <w:kern w:val="1"/>
          <w:szCs w:val="24"/>
          <w:lang w:eastAsia="hi-IN" w:bidi="hi-IN"/>
        </w:rPr>
        <w:t xml:space="preserve">ywiec – Zwardoń – wg taryfy TL </w:t>
      </w:r>
      <w:r w:rsidR="00AD476F">
        <w:rPr>
          <w:rFonts w:eastAsia="SimSun" w:cs="Mangal"/>
          <w:kern w:val="1"/>
          <w:szCs w:val="24"/>
          <w:lang w:eastAsia="hi-IN" w:bidi="hi-IN"/>
        </w:rPr>
        <w:t>9</w:t>
      </w:r>
      <w:r w:rsidR="00397A65">
        <w:rPr>
          <w:rFonts w:eastAsia="SimSun" w:cs="Mangal"/>
          <w:kern w:val="1"/>
          <w:szCs w:val="24"/>
          <w:lang w:eastAsia="hi-IN" w:bidi="hi-IN"/>
        </w:rPr>
        <w:t>,</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 xml:space="preserve">Relacja L86 Katowice – Lubliniec – wg taryfy TL </w:t>
      </w:r>
      <w:r w:rsidR="00AD476F">
        <w:rPr>
          <w:rFonts w:eastAsia="SimSun" w:cs="Mangal"/>
          <w:kern w:val="1"/>
          <w:szCs w:val="24"/>
          <w:lang w:eastAsia="hi-IN" w:bidi="hi-IN"/>
        </w:rPr>
        <w:t>10</w:t>
      </w:r>
      <w:r>
        <w:rPr>
          <w:rFonts w:eastAsia="SimSun" w:cs="Mangal"/>
          <w:kern w:val="1"/>
          <w:szCs w:val="24"/>
          <w:lang w:eastAsia="hi-IN" w:bidi="hi-IN"/>
        </w:rPr>
        <w:t>,</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 xml:space="preserve">Relacja L87 Katowice – Rybnik – wg taryfy TL </w:t>
      </w:r>
      <w:r w:rsidR="00AD476F">
        <w:rPr>
          <w:rFonts w:eastAsia="SimSun" w:cs="Mangal"/>
          <w:kern w:val="1"/>
          <w:szCs w:val="24"/>
          <w:lang w:eastAsia="hi-IN" w:bidi="hi-IN"/>
        </w:rPr>
        <w:t>9</w:t>
      </w:r>
      <w:r>
        <w:rPr>
          <w:rFonts w:eastAsia="SimSun" w:cs="Mangal"/>
          <w:kern w:val="1"/>
          <w:szCs w:val="24"/>
          <w:lang w:eastAsia="hi-IN" w:bidi="hi-IN"/>
        </w:rPr>
        <w:t>,</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 xml:space="preserve">Relacja L88 Katowice – Racibórz – wg taryfy TL </w:t>
      </w:r>
      <w:r w:rsidR="00942D19">
        <w:rPr>
          <w:rFonts w:eastAsia="SimSun" w:cs="Mangal"/>
          <w:kern w:val="1"/>
          <w:szCs w:val="24"/>
          <w:lang w:eastAsia="hi-IN" w:bidi="hi-IN"/>
        </w:rPr>
        <w:t>1</w:t>
      </w:r>
      <w:r w:rsidR="00DD6B08">
        <w:rPr>
          <w:rFonts w:eastAsia="SimSun" w:cs="Mangal"/>
          <w:kern w:val="1"/>
          <w:szCs w:val="24"/>
          <w:lang w:eastAsia="hi-IN" w:bidi="hi-IN"/>
        </w:rPr>
        <w:t>8</w:t>
      </w:r>
      <w:r>
        <w:rPr>
          <w:rFonts w:eastAsia="SimSun" w:cs="Mangal"/>
          <w:kern w:val="1"/>
          <w:szCs w:val="24"/>
          <w:lang w:eastAsia="hi-IN" w:bidi="hi-IN"/>
        </w:rPr>
        <w:t>,</w:t>
      </w:r>
    </w:p>
    <w:p w:rsidR="00397A65" w:rsidRDefault="00397A65"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L89 Katowice – Wodzisław Śląski – wg taryfy TL 13</w:t>
      </w:r>
      <w:r w:rsidR="00EF0297">
        <w:rPr>
          <w:rFonts w:eastAsia="SimSun" w:cs="Mangal"/>
          <w:kern w:val="1"/>
          <w:szCs w:val="24"/>
          <w:lang w:eastAsia="hi-IN" w:bidi="hi-IN"/>
        </w:rPr>
        <w:t>,</w:t>
      </w:r>
    </w:p>
    <w:p w:rsidR="007E4216" w:rsidRDefault="007E4216" w:rsidP="00322049">
      <w:pPr>
        <w:widowControl w:val="0"/>
        <w:numPr>
          <w:ilvl w:val="1"/>
          <w:numId w:val="7"/>
        </w:numPr>
        <w:suppressAutoHyphens/>
        <w:spacing w:line="360" w:lineRule="exact"/>
        <w:ind w:left="851" w:hanging="425"/>
        <w:rPr>
          <w:rFonts w:eastAsia="SimSun" w:cs="Mangal"/>
          <w:kern w:val="1"/>
          <w:szCs w:val="24"/>
          <w:lang w:eastAsia="hi-IN" w:bidi="hi-IN"/>
        </w:rPr>
      </w:pPr>
      <w:r>
        <w:rPr>
          <w:rFonts w:eastAsia="SimSun" w:cs="Mangal"/>
          <w:kern w:val="1"/>
          <w:szCs w:val="24"/>
          <w:lang w:eastAsia="hi-IN" w:bidi="hi-IN"/>
        </w:rPr>
        <w:t>Relacja L90 Olesno Śląskie – Kluczbork – wg taryfy TL</w:t>
      </w:r>
      <w:r w:rsidR="00DD6B08">
        <w:rPr>
          <w:rFonts w:eastAsia="SimSun" w:cs="Mangal"/>
          <w:kern w:val="1"/>
          <w:szCs w:val="24"/>
          <w:lang w:eastAsia="hi-IN" w:bidi="hi-IN"/>
        </w:rPr>
        <w:t>1</w:t>
      </w:r>
      <w:r w:rsidR="00EF0297">
        <w:rPr>
          <w:rFonts w:eastAsia="SimSun" w:cs="Mangal"/>
          <w:kern w:val="1"/>
          <w:szCs w:val="24"/>
          <w:lang w:eastAsia="hi-IN" w:bidi="hi-IN"/>
        </w:rPr>
        <w:t>,</w:t>
      </w:r>
    </w:p>
    <w:p w:rsidR="00574AF1" w:rsidRDefault="00EF0297" w:rsidP="00574AF1">
      <w:pPr>
        <w:widowControl w:val="0"/>
        <w:numPr>
          <w:ilvl w:val="1"/>
          <w:numId w:val="7"/>
        </w:numPr>
        <w:suppressAutoHyphens/>
        <w:spacing w:line="360" w:lineRule="exact"/>
        <w:ind w:left="851" w:hanging="425"/>
        <w:rPr>
          <w:rFonts w:eastAsia="SimSun" w:cs="Mangal"/>
          <w:kern w:val="1"/>
          <w:szCs w:val="24"/>
          <w:lang w:eastAsia="hi-IN" w:bidi="hi-IN"/>
        </w:rPr>
      </w:pPr>
      <w:r w:rsidRPr="007E1B18">
        <w:rPr>
          <w:rFonts w:eastAsia="Calibri" w:cs="Arial"/>
          <w:szCs w:val="20"/>
          <w:lang w:eastAsia="pl-PL"/>
        </w:rPr>
        <w:t>Relacja L91 Lubliniec - Olesno Śląskie</w:t>
      </w:r>
      <w:r>
        <w:rPr>
          <w:rFonts w:eastAsia="Calibri" w:cs="Arial"/>
          <w:szCs w:val="20"/>
          <w:lang w:eastAsia="pl-PL"/>
        </w:rPr>
        <w:t xml:space="preserve"> – wg taryfy TL</w:t>
      </w:r>
      <w:r w:rsidR="00942D19">
        <w:rPr>
          <w:rFonts w:eastAsia="Calibri" w:cs="Arial"/>
          <w:szCs w:val="20"/>
          <w:lang w:eastAsia="pl-PL"/>
        </w:rPr>
        <w:t>2</w:t>
      </w:r>
      <w:r>
        <w:rPr>
          <w:rFonts w:eastAsia="Calibri" w:cs="Arial"/>
          <w:szCs w:val="20"/>
          <w:lang w:eastAsia="pl-PL"/>
        </w:rPr>
        <w:t>,</w:t>
      </w:r>
    </w:p>
    <w:p w:rsidR="00574AF1" w:rsidRDefault="00574AF1" w:rsidP="00574AF1">
      <w:pPr>
        <w:widowControl w:val="0"/>
        <w:numPr>
          <w:ilvl w:val="1"/>
          <w:numId w:val="7"/>
        </w:numPr>
        <w:suppressAutoHyphens/>
        <w:spacing w:line="360" w:lineRule="exact"/>
        <w:ind w:left="851" w:hanging="425"/>
        <w:rPr>
          <w:rFonts w:eastAsia="SimSun" w:cs="Mangal"/>
          <w:kern w:val="1"/>
          <w:szCs w:val="24"/>
          <w:lang w:eastAsia="hi-IN" w:bidi="hi-IN"/>
        </w:rPr>
      </w:pPr>
      <w:r w:rsidRPr="00574AF1">
        <w:rPr>
          <w:rFonts w:eastAsia="Calibri" w:cs="Arial"/>
          <w:szCs w:val="20"/>
          <w:lang w:eastAsia="pl-PL"/>
        </w:rPr>
        <w:t xml:space="preserve">Relacja L92 Lubliniec – Kluczbork – wg </w:t>
      </w:r>
      <w:r w:rsidRPr="002D1E0A">
        <w:rPr>
          <w:rFonts w:eastAsia="Calibri" w:cs="Arial"/>
          <w:szCs w:val="20"/>
          <w:lang w:eastAsia="pl-PL"/>
        </w:rPr>
        <w:t>taryfy TL</w:t>
      </w:r>
      <w:r w:rsidR="00DD6B08">
        <w:rPr>
          <w:rFonts w:eastAsia="Calibri" w:cs="Arial"/>
          <w:szCs w:val="20"/>
          <w:lang w:eastAsia="pl-PL"/>
        </w:rPr>
        <w:t>6</w:t>
      </w:r>
      <w:r w:rsidRPr="002D1E0A">
        <w:rPr>
          <w:rFonts w:eastAsia="Calibri" w:cs="Arial"/>
          <w:szCs w:val="20"/>
          <w:lang w:eastAsia="pl-PL"/>
        </w:rPr>
        <w:t>,</w:t>
      </w:r>
    </w:p>
    <w:p w:rsidR="00574AF1" w:rsidRPr="007E1B18" w:rsidRDefault="00DD6B08" w:rsidP="00574AF1">
      <w:pPr>
        <w:widowControl w:val="0"/>
        <w:numPr>
          <w:ilvl w:val="1"/>
          <w:numId w:val="7"/>
        </w:numPr>
        <w:suppressAutoHyphens/>
        <w:spacing w:line="360" w:lineRule="exact"/>
        <w:ind w:left="851" w:hanging="425"/>
        <w:rPr>
          <w:rFonts w:eastAsia="SimSun" w:cs="Mangal"/>
          <w:kern w:val="1"/>
          <w:szCs w:val="24"/>
          <w:lang w:eastAsia="hi-IN" w:bidi="hi-IN"/>
        </w:rPr>
      </w:pPr>
      <w:r>
        <w:rPr>
          <w:rFonts w:eastAsia="Calibri" w:cs="Arial"/>
          <w:szCs w:val="20"/>
          <w:lang w:eastAsia="pl-PL"/>
        </w:rPr>
        <w:t xml:space="preserve">Relacja L93 Radzionków </w:t>
      </w:r>
      <w:proofErr w:type="spellStart"/>
      <w:r>
        <w:rPr>
          <w:rFonts w:eastAsia="Calibri" w:cs="Arial"/>
          <w:szCs w:val="20"/>
          <w:lang w:eastAsia="pl-PL"/>
        </w:rPr>
        <w:t>Rojca</w:t>
      </w:r>
      <w:proofErr w:type="spellEnd"/>
      <w:r w:rsidR="002D1E0A">
        <w:rPr>
          <w:rFonts w:eastAsia="Calibri" w:cs="Arial"/>
          <w:szCs w:val="20"/>
          <w:lang w:eastAsia="pl-PL"/>
        </w:rPr>
        <w:t xml:space="preserve"> – Olesno Śląskie – wg taryfy TL</w:t>
      </w:r>
      <w:r>
        <w:rPr>
          <w:rFonts w:eastAsia="Calibri" w:cs="Arial"/>
          <w:szCs w:val="20"/>
          <w:lang w:eastAsia="pl-PL"/>
        </w:rPr>
        <w:t>9</w:t>
      </w:r>
      <w:r w:rsidR="002D1E0A">
        <w:rPr>
          <w:rFonts w:eastAsia="Calibri" w:cs="Arial"/>
          <w:szCs w:val="20"/>
          <w:lang w:eastAsia="pl-PL"/>
        </w:rPr>
        <w:t>,</w:t>
      </w:r>
    </w:p>
    <w:p w:rsidR="002D1E0A" w:rsidRPr="007E1B18" w:rsidRDefault="00DD6B08" w:rsidP="00574AF1">
      <w:pPr>
        <w:widowControl w:val="0"/>
        <w:numPr>
          <w:ilvl w:val="1"/>
          <w:numId w:val="7"/>
        </w:numPr>
        <w:suppressAutoHyphens/>
        <w:spacing w:line="360" w:lineRule="exact"/>
        <w:ind w:left="851" w:hanging="425"/>
        <w:rPr>
          <w:rFonts w:eastAsia="SimSun" w:cs="Mangal"/>
          <w:kern w:val="1"/>
          <w:szCs w:val="24"/>
          <w:lang w:eastAsia="hi-IN" w:bidi="hi-IN"/>
        </w:rPr>
      </w:pPr>
      <w:r>
        <w:rPr>
          <w:rFonts w:eastAsia="Calibri" w:cs="Arial"/>
          <w:szCs w:val="20"/>
          <w:lang w:eastAsia="pl-PL"/>
        </w:rPr>
        <w:t xml:space="preserve">Relacja L94 Radzionków </w:t>
      </w:r>
      <w:proofErr w:type="spellStart"/>
      <w:r>
        <w:rPr>
          <w:rFonts w:eastAsia="Calibri" w:cs="Arial"/>
          <w:szCs w:val="20"/>
          <w:lang w:eastAsia="pl-PL"/>
        </w:rPr>
        <w:t>Rojca</w:t>
      </w:r>
      <w:proofErr w:type="spellEnd"/>
      <w:r w:rsidR="002D1E0A">
        <w:rPr>
          <w:rFonts w:eastAsia="Calibri" w:cs="Arial"/>
          <w:szCs w:val="20"/>
          <w:lang w:eastAsia="pl-PL"/>
        </w:rPr>
        <w:t xml:space="preserve"> – Kluczbork – wg taryfy TL</w:t>
      </w:r>
      <w:r>
        <w:rPr>
          <w:rFonts w:eastAsia="Calibri" w:cs="Arial"/>
          <w:szCs w:val="20"/>
          <w:lang w:eastAsia="pl-PL"/>
        </w:rPr>
        <w:t>11</w:t>
      </w:r>
      <w:r w:rsidR="002D1E0A">
        <w:rPr>
          <w:rFonts w:eastAsia="Calibri" w:cs="Arial"/>
          <w:szCs w:val="20"/>
          <w:lang w:eastAsia="pl-PL"/>
        </w:rPr>
        <w:t>,</w:t>
      </w:r>
    </w:p>
    <w:p w:rsidR="002D1E0A" w:rsidRPr="007E1B18" w:rsidRDefault="00934123" w:rsidP="007E1B18">
      <w:pPr>
        <w:widowControl w:val="0"/>
        <w:numPr>
          <w:ilvl w:val="1"/>
          <w:numId w:val="7"/>
        </w:numPr>
        <w:suppressAutoHyphens/>
        <w:spacing w:line="360" w:lineRule="exact"/>
        <w:ind w:left="851" w:hanging="425"/>
        <w:rPr>
          <w:rFonts w:eastAsia="SimSun" w:cs="Mangal"/>
          <w:kern w:val="1"/>
          <w:szCs w:val="24"/>
          <w:lang w:eastAsia="hi-IN" w:bidi="hi-IN"/>
        </w:rPr>
      </w:pPr>
      <w:r>
        <w:rPr>
          <w:lang w:eastAsia="hi-IN" w:bidi="hi-IN"/>
        </w:rPr>
        <w:t>Relacja L95 Katowice – Olesno Śląskie – wg taryfy TL</w:t>
      </w:r>
      <w:r w:rsidR="00DD6B08">
        <w:rPr>
          <w:lang w:eastAsia="hi-IN" w:bidi="hi-IN"/>
        </w:rPr>
        <w:t>15</w:t>
      </w:r>
      <w:r>
        <w:rPr>
          <w:lang w:eastAsia="hi-IN" w:bidi="hi-IN"/>
        </w:rPr>
        <w:t>,</w:t>
      </w:r>
    </w:p>
    <w:p w:rsidR="00934123" w:rsidRPr="00DD6B08" w:rsidRDefault="00A848EC" w:rsidP="007E1B18">
      <w:pPr>
        <w:widowControl w:val="0"/>
        <w:numPr>
          <w:ilvl w:val="1"/>
          <w:numId w:val="7"/>
        </w:numPr>
        <w:suppressAutoHyphens/>
        <w:spacing w:line="360" w:lineRule="exact"/>
        <w:ind w:left="851" w:hanging="425"/>
        <w:rPr>
          <w:rFonts w:eastAsia="SimSun" w:cs="Mangal"/>
          <w:kern w:val="1"/>
          <w:szCs w:val="24"/>
          <w:lang w:eastAsia="hi-IN" w:bidi="hi-IN"/>
        </w:rPr>
      </w:pPr>
      <w:r>
        <w:rPr>
          <w:rFonts w:eastAsia="Calibri" w:cs="Arial"/>
          <w:szCs w:val="20"/>
          <w:lang w:eastAsia="pl-PL"/>
        </w:rPr>
        <w:t>Relacja L96 Katowice – Kluczbork – wg taryfy TL</w:t>
      </w:r>
      <w:r w:rsidR="00865E94">
        <w:rPr>
          <w:rFonts w:eastAsia="Calibri" w:cs="Arial"/>
          <w:szCs w:val="20"/>
          <w:lang w:eastAsia="pl-PL"/>
        </w:rPr>
        <w:t>1</w:t>
      </w:r>
      <w:r w:rsidR="00DD6B08">
        <w:rPr>
          <w:rFonts w:eastAsia="Calibri" w:cs="Arial"/>
          <w:szCs w:val="20"/>
          <w:lang w:eastAsia="pl-PL"/>
        </w:rPr>
        <w:t>7</w:t>
      </w:r>
      <w:r w:rsidR="00AA0573">
        <w:rPr>
          <w:rFonts w:eastAsia="Calibri" w:cs="Arial"/>
          <w:szCs w:val="20"/>
          <w:lang w:eastAsia="pl-PL"/>
        </w:rPr>
        <w:t>,</w:t>
      </w:r>
    </w:p>
    <w:p w:rsidR="00AA0573" w:rsidRPr="00934123" w:rsidRDefault="00AA0573" w:rsidP="007E1B18">
      <w:pPr>
        <w:widowControl w:val="0"/>
        <w:numPr>
          <w:ilvl w:val="1"/>
          <w:numId w:val="7"/>
        </w:numPr>
        <w:suppressAutoHyphens/>
        <w:spacing w:line="360" w:lineRule="exact"/>
        <w:ind w:left="851" w:hanging="425"/>
        <w:rPr>
          <w:rFonts w:eastAsia="SimSun" w:cs="Mangal"/>
          <w:kern w:val="1"/>
          <w:szCs w:val="24"/>
          <w:lang w:eastAsia="hi-IN" w:bidi="hi-IN"/>
        </w:rPr>
      </w:pPr>
      <w:r>
        <w:rPr>
          <w:rFonts w:eastAsia="Calibri" w:cs="Arial"/>
          <w:szCs w:val="20"/>
          <w:lang w:eastAsia="pl-PL"/>
        </w:rPr>
        <w:t xml:space="preserve">Relacja L97 </w:t>
      </w:r>
      <w:r w:rsidR="00E6480D">
        <w:rPr>
          <w:rFonts w:eastAsia="Calibri" w:cs="Arial"/>
          <w:szCs w:val="20"/>
          <w:lang w:eastAsia="pl-PL"/>
        </w:rPr>
        <w:t>Bytom – Miasteczko Śląskie – wg taryfy TL2.</w:t>
      </w:r>
    </w:p>
    <w:p w:rsidR="00E90B32" w:rsidRPr="00E90B32" w:rsidRDefault="000B1779" w:rsidP="00322049">
      <w:pPr>
        <w:pStyle w:val="Nagwek1"/>
        <w:spacing w:line="360" w:lineRule="exact"/>
        <w:ind w:left="567" w:hanging="567"/>
      </w:pPr>
      <w:r>
        <w:t xml:space="preserve">§ </w:t>
      </w:r>
      <w:r w:rsidR="00E90B32" w:rsidRPr="00E90B32">
        <w:t>3.</w:t>
      </w:r>
      <w:r w:rsidR="00E90B32" w:rsidRPr="00E90B32">
        <w:tab/>
      </w:r>
      <w:r>
        <w:t xml:space="preserve"> </w:t>
      </w:r>
      <w:r w:rsidR="00E90B32" w:rsidRPr="00E90B32">
        <w:t>Warunki stosowania</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strike/>
          <w:color w:val="000000"/>
          <w:kern w:val="1"/>
          <w:szCs w:val="24"/>
          <w:lang w:eastAsia="hi-IN" w:bidi="hi-IN"/>
        </w:rPr>
      </w:pPr>
      <w:r w:rsidRPr="00E90B32">
        <w:rPr>
          <w:rFonts w:eastAsia="SimSun" w:cs="Mangal"/>
          <w:color w:val="000000"/>
          <w:kern w:val="1"/>
          <w:szCs w:val="24"/>
          <w:lang w:eastAsia="hi-IN" w:bidi="hi-IN"/>
        </w:rPr>
        <w:t xml:space="preserve">Bilet można nabyć w </w:t>
      </w:r>
      <w:r w:rsidR="009969D3">
        <w:rPr>
          <w:rFonts w:eastAsia="SimSun" w:cs="Mangal"/>
          <w:color w:val="000000"/>
          <w:kern w:val="1"/>
          <w:szCs w:val="24"/>
          <w:lang w:eastAsia="hi-IN" w:bidi="hi-IN"/>
        </w:rPr>
        <w:t xml:space="preserve"> punktach odprawy</w:t>
      </w:r>
      <w:r w:rsidRPr="00E90B32">
        <w:rPr>
          <w:rFonts w:eastAsia="SimSun" w:cs="Mangal"/>
          <w:color w:val="000000"/>
          <w:kern w:val="1"/>
          <w:szCs w:val="24"/>
          <w:lang w:eastAsia="hi-IN" w:bidi="hi-IN"/>
        </w:rPr>
        <w:t xml:space="preserve">, w biletomatach, </w:t>
      </w:r>
      <w:r w:rsidR="009969D3">
        <w:rPr>
          <w:rFonts w:eastAsia="SimSun" w:cs="Mangal"/>
          <w:color w:val="000000"/>
          <w:kern w:val="1"/>
          <w:szCs w:val="24"/>
          <w:lang w:eastAsia="hi-IN" w:bidi="hi-IN"/>
        </w:rPr>
        <w:br/>
      </w:r>
      <w:r w:rsidRPr="00E90B32">
        <w:rPr>
          <w:rFonts w:eastAsia="SimSun" w:cs="Mangal"/>
          <w:color w:val="000000"/>
          <w:kern w:val="1"/>
          <w:szCs w:val="24"/>
          <w:lang w:eastAsia="hi-IN" w:bidi="hi-IN"/>
        </w:rPr>
        <w:t xml:space="preserve">w </w:t>
      </w:r>
      <w:r w:rsidR="009969D3" w:rsidRPr="00E90B32">
        <w:rPr>
          <w:rFonts w:eastAsia="SimSun" w:cs="Mangal"/>
          <w:color w:val="000000"/>
          <w:kern w:val="1"/>
          <w:szCs w:val="24"/>
          <w:lang w:eastAsia="hi-IN" w:bidi="hi-IN"/>
        </w:rPr>
        <w:t>system</w:t>
      </w:r>
      <w:r w:rsidR="009969D3">
        <w:rPr>
          <w:rFonts w:eastAsia="SimSun" w:cs="Mangal"/>
          <w:color w:val="000000"/>
          <w:kern w:val="1"/>
          <w:szCs w:val="24"/>
          <w:lang w:eastAsia="hi-IN" w:bidi="hi-IN"/>
        </w:rPr>
        <w:t>ach</w:t>
      </w:r>
      <w:r w:rsidR="009969D3" w:rsidRPr="00E90B32">
        <w:rPr>
          <w:rFonts w:eastAsia="SimSun" w:cs="Mangal"/>
          <w:color w:val="000000"/>
          <w:kern w:val="1"/>
          <w:szCs w:val="24"/>
          <w:lang w:eastAsia="hi-IN" w:bidi="hi-IN"/>
        </w:rPr>
        <w:t xml:space="preserve"> </w:t>
      </w:r>
      <w:r w:rsidRPr="00E90B32">
        <w:rPr>
          <w:rFonts w:eastAsia="SimSun" w:cs="Mangal"/>
          <w:color w:val="000000"/>
          <w:kern w:val="1"/>
          <w:szCs w:val="24"/>
          <w:lang w:eastAsia="hi-IN" w:bidi="hi-IN"/>
        </w:rPr>
        <w:t>internetowej sprzedaży biletów e-KŚ</w:t>
      </w:r>
      <w:r w:rsidR="009969D3">
        <w:rPr>
          <w:rFonts w:eastAsia="SimSun" w:cs="Mangal"/>
          <w:color w:val="000000"/>
          <w:kern w:val="1"/>
          <w:szCs w:val="24"/>
          <w:lang w:eastAsia="hi-IN" w:bidi="hi-IN"/>
        </w:rPr>
        <w:t xml:space="preserve"> i e-podróżnik</w:t>
      </w:r>
      <w:r w:rsidRPr="00E90B32">
        <w:rPr>
          <w:rFonts w:eastAsia="SimSun" w:cs="Mangal"/>
          <w:color w:val="000000"/>
          <w:kern w:val="1"/>
          <w:szCs w:val="24"/>
          <w:lang w:eastAsia="hi-IN" w:bidi="hi-IN"/>
        </w:rPr>
        <w:t xml:space="preserve">, </w:t>
      </w:r>
      <w:r w:rsidR="009969D3">
        <w:rPr>
          <w:rFonts w:eastAsia="SimSun" w:cs="Mangal"/>
          <w:color w:val="000000"/>
          <w:kern w:val="1"/>
          <w:szCs w:val="24"/>
          <w:lang w:eastAsia="hi-IN" w:bidi="hi-IN"/>
        </w:rPr>
        <w:br/>
      </w:r>
      <w:r w:rsidRPr="00E90B32">
        <w:rPr>
          <w:rFonts w:eastAsia="SimSun" w:cs="Mangal"/>
          <w:color w:val="000000"/>
          <w:kern w:val="1"/>
          <w:szCs w:val="24"/>
          <w:lang w:eastAsia="hi-IN" w:bidi="hi-IN"/>
        </w:rPr>
        <w:t xml:space="preserve">w </w:t>
      </w:r>
      <w:r w:rsidR="009969D3">
        <w:rPr>
          <w:rFonts w:eastAsia="SimSun" w:cs="Mangal"/>
          <w:color w:val="000000"/>
          <w:kern w:val="1"/>
          <w:szCs w:val="24"/>
          <w:lang w:eastAsia="hi-IN" w:bidi="hi-IN"/>
        </w:rPr>
        <w:t xml:space="preserve">agencyjnych </w:t>
      </w:r>
      <w:r w:rsidRPr="00E90B32">
        <w:rPr>
          <w:rFonts w:eastAsia="SimSun" w:cs="Mangal"/>
          <w:color w:val="000000"/>
          <w:kern w:val="1"/>
          <w:szCs w:val="24"/>
          <w:lang w:eastAsia="hi-IN" w:bidi="hi-IN"/>
        </w:rPr>
        <w:t xml:space="preserve">„punktach na mieście”, przez telefon komórkowy lub inne urządzenie mobilne najwcześniej na 7 dni przed dniem wyjazdu lub pierwszym dniem ważności biletu liniowego imiennego miesięcznego oraz w pociągu </w:t>
      </w:r>
      <w:r w:rsidR="007E1B18">
        <w:rPr>
          <w:rFonts w:eastAsia="SimSun" w:cs="Mangal"/>
          <w:color w:val="000000"/>
          <w:kern w:val="1"/>
          <w:szCs w:val="24"/>
          <w:lang w:eastAsia="hi-IN" w:bidi="hi-IN"/>
        </w:rPr>
        <w:br/>
      </w:r>
      <w:r w:rsidRPr="00E90B32">
        <w:rPr>
          <w:rFonts w:eastAsia="SimSun" w:cs="Mangal"/>
          <w:color w:val="000000"/>
          <w:kern w:val="1"/>
          <w:szCs w:val="24"/>
          <w:lang w:eastAsia="hi-IN" w:bidi="hi-IN"/>
        </w:rPr>
        <w:lastRenderedPageBreak/>
        <w:t>u personelu pokładowego wyłącznie w dniu wyjazdu lub w pierwszym dniu ważności biletu liniowego imiennego miesięcznego.</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strike/>
          <w:color w:val="000000"/>
          <w:kern w:val="1"/>
          <w:szCs w:val="24"/>
          <w:lang w:eastAsia="hi-IN" w:bidi="hi-IN"/>
        </w:rPr>
      </w:pPr>
      <w:r w:rsidRPr="00E90B32">
        <w:rPr>
          <w:rFonts w:eastAsia="SimSun" w:cs="Mangal"/>
          <w:color w:val="000000"/>
          <w:kern w:val="1"/>
          <w:szCs w:val="24"/>
          <w:lang w:eastAsia="hi-IN" w:bidi="hi-IN"/>
        </w:rPr>
        <w:t>Oferta nie łączy się z innymi ofertami.</w:t>
      </w:r>
    </w:p>
    <w:p w:rsidR="007E1B18" w:rsidRDefault="007E1B18">
      <w:pPr>
        <w:spacing w:after="200" w:line="276" w:lineRule="auto"/>
        <w:rPr>
          <w:rFonts w:cs="Arial"/>
          <w:b/>
          <w:szCs w:val="24"/>
        </w:rPr>
      </w:pPr>
      <w:r>
        <w:br w:type="page"/>
      </w:r>
    </w:p>
    <w:p w:rsidR="00E90B32" w:rsidRDefault="000B1779" w:rsidP="000B1779">
      <w:pPr>
        <w:pStyle w:val="Nagwek1"/>
        <w:spacing w:line="360" w:lineRule="exact"/>
        <w:ind w:left="567" w:hanging="567"/>
      </w:pPr>
      <w:r>
        <w:lastRenderedPageBreak/>
        <w:t xml:space="preserve">§ </w:t>
      </w:r>
      <w:r w:rsidR="00E90B32" w:rsidRPr="00E90B32">
        <w:t>4.</w:t>
      </w:r>
      <w:r w:rsidR="00E90B32" w:rsidRPr="00E90B32">
        <w:tab/>
      </w:r>
      <w:r>
        <w:t xml:space="preserve"> </w:t>
      </w:r>
      <w:r w:rsidR="00E90B32" w:rsidRPr="00E90B32">
        <w:t>Opłaty</w:t>
      </w:r>
    </w:p>
    <w:p w:rsidR="00E90B32" w:rsidRPr="00540F19" w:rsidRDefault="00E90B32" w:rsidP="005B7AFF">
      <w:pPr>
        <w:pStyle w:val="Nagwek2"/>
        <w:spacing w:before="120" w:after="120" w:line="360" w:lineRule="exact"/>
      </w:pPr>
      <w:r w:rsidRPr="00540F19">
        <w:t>Tabela 1. OPŁATA ZA BILETY LINIOWE W TARYFIE TL1</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L73 Rybnik – Żory</w:t>
      </w:r>
      <w:r w:rsidR="00BC6CC1">
        <w:rPr>
          <w:rFonts w:eastAsia="Calibri" w:cs="Arial"/>
          <w:szCs w:val="20"/>
          <w:lang w:eastAsia="pl-PL"/>
        </w:rPr>
        <w:t>, termin ważności 3</w:t>
      </w:r>
      <w:r w:rsidR="009668E5">
        <w:rPr>
          <w:rFonts w:eastAsia="Calibri" w:cs="Arial"/>
          <w:szCs w:val="20"/>
          <w:lang w:eastAsia="pl-PL"/>
        </w:rPr>
        <w:t>0 minut</w:t>
      </w:r>
    </w:p>
    <w:p w:rsidR="009668E5" w:rsidRPr="00E90B32" w:rsidRDefault="00E90B32" w:rsidP="009668E5">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L78 Wodzisław Śląski – Chałupki</w:t>
      </w:r>
      <w:r w:rsidR="009668E5">
        <w:rPr>
          <w:rFonts w:eastAsia="Calibri" w:cs="Arial"/>
          <w:szCs w:val="20"/>
          <w:lang w:eastAsia="pl-PL"/>
        </w:rPr>
        <w:t>,</w:t>
      </w:r>
      <w:r w:rsidRPr="00E90B32">
        <w:rPr>
          <w:rFonts w:eastAsia="Calibri" w:cs="Arial"/>
          <w:szCs w:val="20"/>
          <w:lang w:eastAsia="pl-PL"/>
        </w:rPr>
        <w:t xml:space="preserve"> </w:t>
      </w:r>
      <w:r w:rsidR="00BC6CC1">
        <w:rPr>
          <w:rFonts w:eastAsia="Calibri" w:cs="Arial"/>
          <w:szCs w:val="20"/>
          <w:lang w:eastAsia="pl-PL"/>
        </w:rPr>
        <w:t>termin ważności 3</w:t>
      </w:r>
      <w:r w:rsidR="009668E5">
        <w:rPr>
          <w:rFonts w:eastAsia="Calibri" w:cs="Arial"/>
          <w:szCs w:val="20"/>
          <w:lang w:eastAsia="pl-PL"/>
        </w:rPr>
        <w:t>0 minut</w:t>
      </w:r>
    </w:p>
    <w:p w:rsidR="009668E5" w:rsidRDefault="00E90B32" w:rsidP="009668E5">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L79 Racibórz </w:t>
      </w:r>
      <w:r w:rsidRPr="00E90B32">
        <w:rPr>
          <w:rFonts w:eastAsia="Calibri" w:cs="Arial"/>
          <w:szCs w:val="20"/>
          <w:lang w:eastAsia="pl-PL"/>
        </w:rPr>
        <w:sym w:font="Symbol" w:char="F02D"/>
      </w:r>
      <w:r w:rsidRPr="00E90B32">
        <w:rPr>
          <w:rFonts w:eastAsia="Calibri" w:cs="Arial"/>
          <w:szCs w:val="20"/>
          <w:lang w:eastAsia="pl-PL"/>
        </w:rPr>
        <w:t xml:space="preserve"> Chałupki</w:t>
      </w:r>
      <w:r w:rsidR="009668E5">
        <w:rPr>
          <w:rFonts w:eastAsia="Calibri" w:cs="Arial"/>
          <w:szCs w:val="20"/>
          <w:lang w:eastAsia="pl-PL"/>
        </w:rPr>
        <w:t>,</w:t>
      </w:r>
      <w:r w:rsidR="009668E5" w:rsidRPr="009668E5">
        <w:rPr>
          <w:rFonts w:eastAsia="Calibri" w:cs="Arial"/>
          <w:szCs w:val="20"/>
          <w:lang w:eastAsia="pl-PL"/>
        </w:rPr>
        <w:t xml:space="preserve"> </w:t>
      </w:r>
      <w:r w:rsidR="009668E5">
        <w:rPr>
          <w:rFonts w:eastAsia="Calibri" w:cs="Arial"/>
          <w:szCs w:val="20"/>
          <w:lang w:eastAsia="pl-PL"/>
        </w:rPr>
        <w:t>termin ważności 60 minut</w:t>
      </w:r>
    </w:p>
    <w:p w:rsidR="00044F15" w:rsidRPr="00E90B32" w:rsidRDefault="00044F15" w:rsidP="00BE1642">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L90 Olesno Śląskie – Kluczbork, termin ważności 30 minut</w:t>
      </w:r>
    </w:p>
    <w:tbl>
      <w:tblPr>
        <w:tblW w:w="7920" w:type="dxa"/>
        <w:tblInd w:w="55" w:type="dxa"/>
        <w:tblCellMar>
          <w:left w:w="70" w:type="dxa"/>
          <w:right w:w="70" w:type="dxa"/>
        </w:tblCellMar>
        <w:tblLook w:val="04A0" w:firstRow="1" w:lastRow="0" w:firstColumn="1" w:lastColumn="0" w:noHBand="0" w:noVBand="1"/>
        <w:tblCaption w:val="Tabela 1 Opłata za bilety liniowe w taryfie TL1"/>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78"/>
        <w:gridCol w:w="751"/>
        <w:gridCol w:w="1351"/>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8" w:space="0" w:color="000000"/>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nil"/>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51"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51"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8" w:space="0" w:color="000000"/>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nil"/>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B7AFF" w:rsidRPr="00844A46" w:rsidTr="004911A1">
        <w:trPr>
          <w:trHeight w:val="277"/>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B7AFF" w:rsidRPr="00844A46" w:rsidRDefault="00844A46" w:rsidP="00844A46">
            <w:pPr>
              <w:jc w:val="center"/>
              <w:rPr>
                <w:rFonts w:eastAsia="Times New Roman" w:cs="Arial"/>
                <w:bCs/>
                <w:sz w:val="20"/>
                <w:szCs w:val="20"/>
                <w:lang w:eastAsia="pl-PL"/>
              </w:rPr>
            </w:pPr>
            <w:r w:rsidRPr="00844A46">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3</w:t>
            </w:r>
          </w:p>
        </w:tc>
        <w:tc>
          <w:tcPr>
            <w:tcW w:w="1316" w:type="dxa"/>
            <w:tcBorders>
              <w:top w:val="single" w:sz="12" w:space="0" w:color="auto"/>
              <w:left w:val="single" w:sz="8" w:space="0" w:color="auto"/>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4</w:t>
            </w:r>
          </w:p>
        </w:tc>
        <w:tc>
          <w:tcPr>
            <w:tcW w:w="1378" w:type="dxa"/>
            <w:tcBorders>
              <w:top w:val="single" w:sz="12" w:space="0" w:color="auto"/>
              <w:left w:val="nil"/>
              <w:bottom w:val="single" w:sz="12" w:space="0" w:color="auto"/>
              <w:right w:val="single" w:sz="8"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5</w:t>
            </w:r>
          </w:p>
        </w:tc>
        <w:tc>
          <w:tcPr>
            <w:tcW w:w="751" w:type="dxa"/>
            <w:tcBorders>
              <w:top w:val="single" w:sz="12" w:space="0" w:color="auto"/>
              <w:left w:val="nil"/>
              <w:bottom w:val="single" w:sz="12" w:space="0" w:color="auto"/>
              <w:right w:val="nil"/>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6</w:t>
            </w:r>
          </w:p>
        </w:tc>
        <w:tc>
          <w:tcPr>
            <w:tcW w:w="1351"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0,22 </w:t>
            </w:r>
          </w:p>
        </w:tc>
        <w:tc>
          <w:tcPr>
            <w:tcW w:w="1316" w:type="dxa"/>
            <w:tcBorders>
              <w:top w:val="single" w:sz="12" w:space="0" w:color="auto"/>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2,78 </w:t>
            </w:r>
          </w:p>
        </w:tc>
        <w:tc>
          <w:tcPr>
            <w:tcW w:w="1378" w:type="dxa"/>
            <w:tcBorders>
              <w:top w:val="single" w:sz="12" w:space="0" w:color="auto"/>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70,00 </w:t>
            </w:r>
          </w:p>
        </w:tc>
        <w:tc>
          <w:tcPr>
            <w:tcW w:w="751"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5,19 </w:t>
            </w:r>
          </w:p>
        </w:tc>
        <w:tc>
          <w:tcPr>
            <w:tcW w:w="1351"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64,81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0,15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1,86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46,90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3,47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43,43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0,14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1,75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3,27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40,83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0,11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1,42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35,70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2,64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33,06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0,11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1,36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34,30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2,54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31,76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0,05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0,61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15,40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1,14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14,26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0,02 </w:t>
            </w:r>
          </w:p>
        </w:tc>
        <w:tc>
          <w:tcPr>
            <w:tcW w:w="1316" w:type="dxa"/>
            <w:tcBorders>
              <w:top w:val="nil"/>
              <w:left w:val="single" w:sz="8" w:space="0" w:color="auto"/>
              <w:bottom w:val="nil"/>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0,19 </w:t>
            </w:r>
          </w:p>
        </w:tc>
        <w:tc>
          <w:tcPr>
            <w:tcW w:w="1378" w:type="dxa"/>
            <w:tcBorders>
              <w:top w:val="nil"/>
              <w:left w:val="nil"/>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4,90 </w:t>
            </w:r>
          </w:p>
        </w:tc>
        <w:tc>
          <w:tcPr>
            <w:tcW w:w="751" w:type="dxa"/>
            <w:tcBorders>
              <w:top w:val="nil"/>
              <w:left w:val="nil"/>
              <w:bottom w:val="nil"/>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0,36 </w:t>
            </w:r>
          </w:p>
        </w:tc>
        <w:tc>
          <w:tcPr>
            <w:tcW w:w="1351"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4,54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0,15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0,01 </w:t>
            </w:r>
          </w:p>
        </w:tc>
        <w:tc>
          <w:tcPr>
            <w:tcW w:w="1316" w:type="dxa"/>
            <w:tcBorders>
              <w:top w:val="nil"/>
              <w:left w:val="single" w:sz="8"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 xml:space="preserve">0,14 </w:t>
            </w:r>
          </w:p>
        </w:tc>
        <w:tc>
          <w:tcPr>
            <w:tcW w:w="1378" w:type="dxa"/>
            <w:tcBorders>
              <w:top w:val="nil"/>
              <w:left w:val="nil"/>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51"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w:t>
            </w:r>
          </w:p>
        </w:tc>
        <w:tc>
          <w:tcPr>
            <w:tcW w:w="1351"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bCs/>
                <w:szCs w:val="20"/>
                <w:lang w:eastAsia="pl-PL"/>
              </w:rPr>
            </w:pPr>
            <w:r w:rsidRPr="00E90B32">
              <w:rPr>
                <w:rFonts w:eastAsia="Calibri" w:cs="Arial"/>
                <w:bCs/>
                <w:szCs w:val="20"/>
                <w:lang w:eastAsia="pl-PL"/>
              </w:rPr>
              <w:t>-</w:t>
            </w:r>
          </w:p>
        </w:tc>
      </w:tr>
    </w:tbl>
    <w:p w:rsidR="00E90B32" w:rsidRPr="00540F19" w:rsidRDefault="00E90B32" w:rsidP="005B7AFF">
      <w:pPr>
        <w:pStyle w:val="Nagwek2"/>
        <w:spacing w:before="120" w:after="120" w:line="360" w:lineRule="exact"/>
      </w:pPr>
      <w:r w:rsidRPr="00540F19">
        <w:t>Tabela 2. OPŁATA ZA BILETY LINIOWE W TARYFIE TL2</w:t>
      </w:r>
    </w:p>
    <w:p w:rsidR="0070174B" w:rsidRDefault="0070174B" w:rsidP="0070174B">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L81 Katowice – Bytom</w:t>
      </w:r>
      <w:r>
        <w:rPr>
          <w:rFonts w:eastAsia="Calibri" w:cs="Arial"/>
          <w:szCs w:val="20"/>
          <w:lang w:eastAsia="pl-PL"/>
        </w:rPr>
        <w:t xml:space="preserve"> Płn.,</w:t>
      </w:r>
      <w:r w:rsidRPr="009668E5">
        <w:rPr>
          <w:rFonts w:eastAsia="Calibri" w:cs="Arial"/>
          <w:szCs w:val="20"/>
          <w:lang w:eastAsia="pl-PL"/>
        </w:rPr>
        <w:t xml:space="preserve"> </w:t>
      </w:r>
      <w:r w:rsidR="002938CA">
        <w:rPr>
          <w:rFonts w:eastAsia="Calibri" w:cs="Arial"/>
          <w:szCs w:val="20"/>
          <w:lang w:eastAsia="pl-PL"/>
        </w:rPr>
        <w:t>termin ważności 4</w:t>
      </w:r>
      <w:r>
        <w:rPr>
          <w:rFonts w:eastAsia="Calibri" w:cs="Arial"/>
          <w:szCs w:val="20"/>
          <w:lang w:eastAsia="pl-PL"/>
        </w:rPr>
        <w:t>0 minut</w:t>
      </w:r>
    </w:p>
    <w:p w:rsidR="0070174B" w:rsidRDefault="0070174B" w:rsidP="00DD6B08">
      <w:pPr>
        <w:widowControl w:val="0"/>
        <w:tabs>
          <w:tab w:val="left" w:pos="1134"/>
        </w:tabs>
        <w:suppressAutoHyphens/>
        <w:spacing w:line="360" w:lineRule="exact"/>
        <w:rPr>
          <w:rFonts w:eastAsia="Calibri" w:cs="Arial"/>
          <w:szCs w:val="20"/>
          <w:lang w:eastAsia="pl-PL"/>
        </w:rPr>
      </w:pPr>
      <w:r>
        <w:rPr>
          <w:rFonts w:eastAsia="Calibri" w:cs="Arial"/>
          <w:szCs w:val="20"/>
          <w:lang w:eastAsia="pl-PL"/>
        </w:rPr>
        <w:t>Relacja L91 Lubliniec - Olesno Śląskie, termin ważności 30 minut</w:t>
      </w:r>
    </w:p>
    <w:p w:rsidR="00E6480D" w:rsidRDefault="00E6480D" w:rsidP="00BE1642">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 xml:space="preserve">Relacja L97 Bytom – Miasteczko Śląskie, termin ważności </w:t>
      </w:r>
      <w:r w:rsidR="002938CA" w:rsidRPr="00DD6B08">
        <w:rPr>
          <w:rFonts w:eastAsia="Calibri" w:cs="Arial"/>
          <w:szCs w:val="20"/>
          <w:lang w:eastAsia="pl-PL"/>
        </w:rPr>
        <w:t>4</w:t>
      </w:r>
      <w:r w:rsidRPr="002938CA">
        <w:rPr>
          <w:rFonts w:eastAsia="Calibri" w:cs="Arial"/>
          <w:szCs w:val="20"/>
          <w:lang w:eastAsia="pl-PL"/>
        </w:rPr>
        <w:t>0 minut</w:t>
      </w:r>
    </w:p>
    <w:tbl>
      <w:tblPr>
        <w:tblW w:w="7920" w:type="dxa"/>
        <w:tblInd w:w="55" w:type="dxa"/>
        <w:tblCellMar>
          <w:left w:w="70" w:type="dxa"/>
          <w:right w:w="70" w:type="dxa"/>
        </w:tblCellMar>
        <w:tblLook w:val="04A0" w:firstRow="1" w:lastRow="0" w:firstColumn="1" w:lastColumn="0" w:noHBand="0" w:noVBand="1"/>
        <w:tblCaption w:val="Tabela 2 Opłata za bilety liniowe w taryfie TL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15"/>
        <w:gridCol w:w="1382"/>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15"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rsidTr="004911A1">
        <w:trPr>
          <w:trHeight w:val="243"/>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15"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4,00 </w:t>
            </w:r>
          </w:p>
        </w:tc>
        <w:tc>
          <w:tcPr>
            <w:tcW w:w="764" w:type="dxa"/>
            <w:tcBorders>
              <w:top w:val="single" w:sz="12" w:space="0" w:color="auto"/>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0,30 </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3,70 </w:t>
            </w:r>
          </w:p>
        </w:tc>
        <w:tc>
          <w:tcPr>
            <w:tcW w:w="1383"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80,00 </w:t>
            </w:r>
          </w:p>
        </w:tc>
        <w:tc>
          <w:tcPr>
            <w:tcW w:w="715"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5,93 </w:t>
            </w:r>
          </w:p>
        </w:tc>
        <w:tc>
          <w:tcPr>
            <w:tcW w:w="1382"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74,07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2,68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2,48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53,60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3,97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49,63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2,52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2,33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50,40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3,73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2,04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1,89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40,80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3,02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37,78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1,96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1,81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39,20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2,90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36,30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0,88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1,30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16,30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0,28 </w:t>
            </w:r>
          </w:p>
        </w:tc>
        <w:tc>
          <w:tcPr>
            <w:tcW w:w="764" w:type="dxa"/>
            <w:tcBorders>
              <w:top w:val="nil"/>
              <w:left w:val="nil"/>
              <w:bottom w:val="nil"/>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0,26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5,60 </w:t>
            </w:r>
          </w:p>
        </w:tc>
        <w:tc>
          <w:tcPr>
            <w:tcW w:w="715"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0,41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5,19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rsidR="00E90B32" w:rsidRPr="00E90B32" w:rsidRDefault="00E90B32" w:rsidP="00E90B32">
            <w:pPr>
              <w:jc w:val="right"/>
              <w:rPr>
                <w:rFonts w:eastAsia="Calibri" w:cs="Arial"/>
                <w:b/>
                <w:bCs/>
                <w:szCs w:val="24"/>
                <w:lang w:eastAsia="pl-PL"/>
              </w:rPr>
            </w:pPr>
            <w:r w:rsidRPr="00E90B32">
              <w:rPr>
                <w:rFonts w:eastAsia="Calibri" w:cs="Arial"/>
                <w:b/>
                <w:bCs/>
                <w:szCs w:val="20"/>
                <w:lang w:eastAsia="pl-PL"/>
              </w:rPr>
              <w:t xml:space="preserve">0,20 </w:t>
            </w:r>
          </w:p>
        </w:tc>
        <w:tc>
          <w:tcPr>
            <w:tcW w:w="764" w:type="dxa"/>
            <w:tcBorders>
              <w:top w:val="nil"/>
              <w:left w:val="nil"/>
              <w:bottom w:val="single" w:sz="24" w:space="0" w:color="auto"/>
              <w:right w:val="nil"/>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0,01 </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rsidR="00E90B32" w:rsidRPr="00E90B32" w:rsidRDefault="00E90B32" w:rsidP="00E90B32">
            <w:pPr>
              <w:jc w:val="right"/>
              <w:rPr>
                <w:rFonts w:eastAsia="Calibri" w:cs="Arial"/>
                <w:szCs w:val="24"/>
                <w:lang w:eastAsia="pl-PL"/>
              </w:rPr>
            </w:pPr>
            <w:r w:rsidRPr="00E90B32">
              <w:rPr>
                <w:rFonts w:eastAsia="Calibri" w:cs="Arial"/>
                <w:szCs w:val="20"/>
                <w:lang w:eastAsia="pl-PL"/>
              </w:rPr>
              <w:t xml:space="preserve">0,19 </w:t>
            </w:r>
          </w:p>
        </w:tc>
        <w:tc>
          <w:tcPr>
            <w:tcW w:w="1383"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15"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82"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E90B32" w:rsidRDefault="00E90B32" w:rsidP="00540F19">
      <w:pPr>
        <w:pStyle w:val="Nagwek2"/>
        <w:spacing w:before="120" w:after="120" w:line="360" w:lineRule="exact"/>
      </w:pPr>
      <w:r w:rsidRPr="00E90B32">
        <w:lastRenderedPageBreak/>
        <w:t>Tabela 3. OPŁATA ZA BILETY LINIOWE W TARYFIE TL3</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L11 Gliwice – Ruda Chebzie</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F91B52"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 xml:space="preserve">Relacja L59 Chybie – Czechowice </w:t>
      </w:r>
      <w:r w:rsidR="00E90B32" w:rsidRPr="00E90B32">
        <w:rPr>
          <w:rFonts w:eastAsia="Calibri" w:cs="Arial"/>
          <w:szCs w:val="20"/>
          <w:lang w:eastAsia="pl-PL"/>
        </w:rPr>
        <w:t>Dziedzice</w:t>
      </w:r>
      <w:r w:rsidR="0060739A">
        <w:rPr>
          <w:rFonts w:eastAsia="Calibri" w:cs="Arial"/>
          <w:szCs w:val="20"/>
          <w:lang w:eastAsia="pl-PL"/>
        </w:rPr>
        <w:t>, termin ważności 9</w:t>
      </w:r>
      <w:r w:rsidR="00BC6CC1">
        <w:rPr>
          <w:rFonts w:eastAsia="Calibri" w:cs="Arial"/>
          <w:szCs w:val="20"/>
          <w:lang w:eastAsia="pl-PL"/>
        </w:rPr>
        <w:t>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L71 Rybnik – Wodzisław Śląski</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L74 Rybnik – Rydułtowy</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L75 Rybnik – </w:t>
      </w:r>
      <w:proofErr w:type="spellStart"/>
      <w:r w:rsidRPr="00E90B32">
        <w:rPr>
          <w:rFonts w:eastAsia="Calibri" w:cs="Arial"/>
          <w:szCs w:val="20"/>
          <w:lang w:eastAsia="pl-PL"/>
        </w:rPr>
        <w:t>Orzesze</w:t>
      </w:r>
      <w:proofErr w:type="spellEnd"/>
      <w:r w:rsidRPr="00E90B32">
        <w:rPr>
          <w:rFonts w:eastAsia="Calibri" w:cs="Arial"/>
          <w:szCs w:val="20"/>
          <w:lang w:eastAsia="pl-PL"/>
        </w:rPr>
        <w:t xml:space="preserve"> Jaśkowice</w:t>
      </w:r>
      <w:r w:rsidR="00BC6CC1">
        <w:rPr>
          <w:rFonts w:eastAsia="Calibri" w:cs="Arial"/>
          <w:szCs w:val="20"/>
          <w:lang w:eastAsia="pl-PL"/>
        </w:rPr>
        <w:t>, termin ważności 30</w:t>
      </w:r>
      <w:r w:rsidR="009668E5">
        <w:rPr>
          <w:rFonts w:eastAsia="Calibri" w:cs="Arial"/>
          <w:szCs w:val="20"/>
          <w:lang w:eastAsia="pl-PL"/>
        </w:rPr>
        <w:t xml:space="preserve">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L76 Racibórz – Rydułtowy</w:t>
      </w:r>
      <w:r w:rsidR="00BC6CC1">
        <w:rPr>
          <w:rFonts w:eastAsia="Calibri" w:cs="Arial"/>
          <w:szCs w:val="20"/>
          <w:lang w:eastAsia="pl-PL"/>
        </w:rPr>
        <w:t>, termin ważności 60</w:t>
      </w:r>
      <w:r w:rsidR="009668E5">
        <w:rPr>
          <w:rFonts w:eastAsia="Calibri" w:cs="Arial"/>
          <w:szCs w:val="20"/>
          <w:lang w:eastAsia="pl-PL"/>
        </w:rPr>
        <w:t xml:space="preserve"> minut</w:t>
      </w:r>
    </w:p>
    <w:p w:rsidR="00E90B32" w:rsidRPr="00E90B32" w:rsidRDefault="00E90B32" w:rsidP="00BE1642">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 xml:space="preserve">Relacja L77 Katowice – Mikołów </w:t>
      </w:r>
      <w:r w:rsidR="00BC6CC1">
        <w:rPr>
          <w:rFonts w:eastAsia="Calibri" w:cs="Arial"/>
          <w:szCs w:val="20"/>
          <w:lang w:eastAsia="pl-PL"/>
        </w:rPr>
        <w:t>, termin ważności 30</w:t>
      </w:r>
      <w:r w:rsidR="009668E5">
        <w:rPr>
          <w:rFonts w:eastAsia="Calibri" w:cs="Arial"/>
          <w:szCs w:val="20"/>
          <w:lang w:eastAsia="pl-PL"/>
        </w:rPr>
        <w:t xml:space="preserve"> minut</w:t>
      </w:r>
    </w:p>
    <w:tbl>
      <w:tblPr>
        <w:tblW w:w="7946" w:type="dxa"/>
        <w:tblInd w:w="55" w:type="dxa"/>
        <w:tblCellMar>
          <w:left w:w="70" w:type="dxa"/>
          <w:right w:w="70" w:type="dxa"/>
        </w:tblCellMar>
        <w:tblLook w:val="04A0" w:firstRow="1" w:lastRow="0" w:firstColumn="1" w:lastColumn="0" w:noHBand="0" w:noVBand="1"/>
        <w:tblCaption w:val="Tabela 3 Opłata za bilety liniowe w taryfie TL3"/>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41"/>
        <w:gridCol w:w="1382"/>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506"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41"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4911A1">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506"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rsidTr="004911A1">
        <w:trPr>
          <w:trHeight w:val="23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41" w:type="dxa"/>
            <w:tcBorders>
              <w:top w:val="single" w:sz="12" w:space="0" w:color="auto"/>
              <w:left w:val="nil"/>
              <w:bottom w:val="single" w:sz="12" w:space="0" w:color="auto"/>
              <w:right w:val="nil"/>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E90B32" w:rsidRPr="00E90B32" w:rsidTr="004911A1">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0,30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3,70 </w:t>
            </w:r>
          </w:p>
        </w:tc>
        <w:tc>
          <w:tcPr>
            <w:tcW w:w="1383"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110,00 </w:t>
            </w:r>
          </w:p>
        </w:tc>
        <w:tc>
          <w:tcPr>
            <w:tcW w:w="741"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8,15 </w:t>
            </w:r>
          </w:p>
        </w:tc>
        <w:tc>
          <w:tcPr>
            <w:tcW w:w="1382"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101,85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2,48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73,70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5,46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68,24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2,33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69,30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5,13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64,17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1,89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56,10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4,16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51,94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1,96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53,90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3,99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49,91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0,88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0,81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24,20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1,79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22,41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0,26 </w:t>
            </w:r>
          </w:p>
        </w:tc>
        <w:tc>
          <w:tcPr>
            <w:tcW w:w="1383"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7,70 </w:t>
            </w:r>
          </w:p>
        </w:tc>
        <w:tc>
          <w:tcPr>
            <w:tcW w:w="741"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0,57 </w:t>
            </w:r>
          </w:p>
        </w:tc>
        <w:tc>
          <w:tcPr>
            <w:tcW w:w="1382"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7,13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0,01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83"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741"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82"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540F19" w:rsidRDefault="00E90B32" w:rsidP="00540F19">
      <w:pPr>
        <w:pStyle w:val="Nagwek2"/>
        <w:spacing w:before="120" w:after="120" w:line="360" w:lineRule="exact"/>
      </w:pPr>
      <w:r w:rsidRPr="00E90B32">
        <w:t>Tabela 4. OPŁATA ZA BILETY LINIOWE W TARYFIE TL4</w:t>
      </w:r>
    </w:p>
    <w:p w:rsidR="00E90B32" w:rsidRPr="00E90B32" w:rsidRDefault="00E90B32" w:rsidP="00BE1642">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L41 Katowice – Tychy Lodowisko</w:t>
      </w:r>
      <w:r w:rsidR="009668E5">
        <w:rPr>
          <w:rFonts w:eastAsia="Calibri" w:cs="Arial"/>
          <w:szCs w:val="20"/>
          <w:lang w:eastAsia="pl-PL"/>
        </w:rPr>
        <w:t>, termin ważności 60 minut</w:t>
      </w:r>
    </w:p>
    <w:tbl>
      <w:tblPr>
        <w:tblW w:w="7920" w:type="dxa"/>
        <w:tblInd w:w="55" w:type="dxa"/>
        <w:tblCellMar>
          <w:left w:w="70" w:type="dxa"/>
          <w:right w:w="70" w:type="dxa"/>
        </w:tblCellMar>
        <w:tblLook w:val="04A0" w:firstRow="1" w:lastRow="0" w:firstColumn="1" w:lastColumn="0" w:noHBand="0" w:noVBand="1"/>
        <w:tblCaption w:val="Tabela 4 Opłata za bilety liniowe w taryfie TL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26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4,50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4,17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8,89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3,01</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2,79</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2,83</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2</w:t>
            </w:r>
            <w:r w:rsidR="00677DB1">
              <w:rPr>
                <w:rFonts w:eastAsia="Calibri" w:cs="Arial"/>
                <w:szCs w:val="20"/>
                <w:lang w:eastAsia="pl-PL"/>
              </w:rPr>
              <w:t>,62</w:t>
            </w:r>
            <w:r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2,29</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677DB1">
            <w:pPr>
              <w:jc w:val="right"/>
              <w:rPr>
                <w:rFonts w:eastAsia="Calibri" w:cs="Arial"/>
                <w:szCs w:val="20"/>
                <w:lang w:eastAsia="pl-PL"/>
              </w:rPr>
            </w:pPr>
            <w:r w:rsidRPr="00E90B32">
              <w:rPr>
                <w:rFonts w:eastAsia="Calibri" w:cs="Arial"/>
                <w:szCs w:val="20"/>
                <w:lang w:eastAsia="pl-PL"/>
              </w:rPr>
              <w:t>2,1</w:t>
            </w:r>
            <w:r w:rsidR="00677DB1">
              <w:rPr>
                <w:rFonts w:eastAsia="Calibri" w:cs="Arial"/>
                <w:szCs w:val="20"/>
                <w:lang w:eastAsia="pl-PL"/>
              </w:rPr>
              <w:t>2</w:t>
            </w:r>
            <w:r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4,53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2,20</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2,04</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0,99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0,31</w:t>
            </w:r>
            <w:r w:rsidR="00E90B32" w:rsidRPr="00E90B32">
              <w:rPr>
                <w:rFonts w:eastAsia="Calibri" w:cs="Arial"/>
                <w:b/>
                <w:bCs/>
                <w:szCs w:val="20"/>
                <w:lang w:eastAsia="pl-PL"/>
              </w:rPr>
              <w:t xml:space="preserve">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0,29</w:t>
            </w:r>
            <w:r w:rsidR="00E90B32" w:rsidRPr="00E90B32">
              <w:rPr>
                <w:rFonts w:eastAsia="Calibri" w:cs="Arial"/>
                <w:szCs w:val="20"/>
                <w:lang w:eastAsia="pl-PL"/>
              </w:rPr>
              <w:t xml:space="preserve">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7,78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677DB1" w:rsidP="00E90B32">
            <w:pPr>
              <w:jc w:val="right"/>
              <w:rPr>
                <w:rFonts w:eastAsia="Calibri" w:cs="Arial"/>
                <w:b/>
                <w:bCs/>
                <w:szCs w:val="20"/>
                <w:lang w:eastAsia="pl-PL"/>
              </w:rPr>
            </w:pPr>
            <w:r>
              <w:rPr>
                <w:rFonts w:eastAsia="Calibri" w:cs="Arial"/>
                <w:b/>
                <w:bCs/>
                <w:szCs w:val="20"/>
                <w:lang w:eastAsia="pl-PL"/>
              </w:rPr>
              <w:t>0,22</w:t>
            </w:r>
            <w:r w:rsidR="00E90B32" w:rsidRPr="00E90B32">
              <w:rPr>
                <w:rFonts w:eastAsia="Calibri" w:cs="Arial"/>
                <w:b/>
                <w:bCs/>
                <w:szCs w:val="20"/>
                <w:lang w:eastAsia="pl-PL"/>
              </w:rPr>
              <w:t xml:space="preserve">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677DB1" w:rsidP="00E90B32">
            <w:pPr>
              <w:jc w:val="right"/>
              <w:rPr>
                <w:rFonts w:eastAsia="Calibri" w:cs="Arial"/>
                <w:szCs w:val="20"/>
                <w:lang w:eastAsia="pl-PL"/>
              </w:rPr>
            </w:pPr>
            <w:r>
              <w:rPr>
                <w:rFonts w:eastAsia="Calibri" w:cs="Arial"/>
                <w:szCs w:val="20"/>
                <w:lang w:eastAsia="pl-PL"/>
              </w:rPr>
              <w:t>0,20</w:t>
            </w:r>
            <w:r w:rsidR="00E90B32" w:rsidRPr="00E90B32">
              <w:rPr>
                <w:rFonts w:eastAsia="Calibri" w:cs="Arial"/>
                <w:szCs w:val="20"/>
                <w:lang w:eastAsia="pl-PL"/>
              </w:rPr>
              <w:t xml:space="preserve">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044F15" w:rsidRDefault="00044F15" w:rsidP="005B7AFF">
      <w:pPr>
        <w:pStyle w:val="Nagwek2"/>
        <w:spacing w:before="120" w:after="120" w:line="360" w:lineRule="exact"/>
      </w:pPr>
    </w:p>
    <w:p w:rsidR="00044F15" w:rsidRDefault="00044F15" w:rsidP="00BE1642">
      <w:pPr>
        <w:rPr>
          <w:rFonts w:eastAsia="Microsoft YaHei" w:cs="Mangal"/>
          <w:kern w:val="2"/>
          <w:szCs w:val="24"/>
          <w:lang w:eastAsia="hi-IN" w:bidi="hi-IN"/>
        </w:rPr>
      </w:pPr>
      <w:r>
        <w:br w:type="page"/>
      </w:r>
    </w:p>
    <w:p w:rsidR="00E90B32" w:rsidRPr="00540F19" w:rsidRDefault="00E90B32" w:rsidP="005B7AFF">
      <w:pPr>
        <w:pStyle w:val="Nagwek2"/>
        <w:spacing w:before="120" w:after="120" w:line="360" w:lineRule="exact"/>
      </w:pPr>
      <w:r w:rsidRPr="00540F19">
        <w:lastRenderedPageBreak/>
        <w:t>Tabela 5. OPŁATA ZA BILETY LINIOWE W TARYFIE TL5</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L14 Ruda Chebzie – Katowice Szopienice Płd.</w:t>
      </w:r>
      <w:r w:rsidR="009668E5">
        <w:rPr>
          <w:rFonts w:eastAsia="Calibri" w:cs="Arial"/>
          <w:szCs w:val="20"/>
          <w:lang w:eastAsia="pl-PL"/>
        </w:rPr>
        <w:t>, termin ważności 60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L16 Katowice Załęże – Dąbrowa Górnicza </w:t>
      </w:r>
      <w:proofErr w:type="spellStart"/>
      <w:r w:rsidRPr="00E90B32">
        <w:rPr>
          <w:rFonts w:eastAsia="Calibri" w:cs="Arial"/>
          <w:szCs w:val="20"/>
          <w:lang w:eastAsia="pl-PL"/>
        </w:rPr>
        <w:t>Gołonóg</w:t>
      </w:r>
      <w:proofErr w:type="spellEnd"/>
      <w:r w:rsidR="00BC6CC1">
        <w:rPr>
          <w:rFonts w:eastAsia="Calibri" w:cs="Arial"/>
          <w:szCs w:val="20"/>
          <w:lang w:eastAsia="pl-PL"/>
        </w:rPr>
        <w:t>, termin ważności 60</w:t>
      </w:r>
      <w:r w:rsidR="009668E5">
        <w:rPr>
          <w:rFonts w:eastAsia="Calibri" w:cs="Arial"/>
          <w:szCs w:val="20"/>
          <w:lang w:eastAsia="pl-PL"/>
        </w:rPr>
        <w:t xml:space="preserve"> minut</w:t>
      </w:r>
    </w:p>
    <w:p w:rsidR="00E90B32" w:rsidRPr="00E90B32" w:rsidRDefault="00111FC5"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Relacja L51 Bielsko</w:t>
      </w:r>
      <w:r w:rsidR="00F91B52">
        <w:rPr>
          <w:rFonts w:eastAsia="Calibri" w:cs="Arial"/>
          <w:szCs w:val="20"/>
          <w:lang w:eastAsia="pl-PL"/>
        </w:rPr>
        <w:t xml:space="preserve">-Biała </w:t>
      </w:r>
      <w:proofErr w:type="spellStart"/>
      <w:r w:rsidR="00F91B52">
        <w:rPr>
          <w:rFonts w:eastAsia="Calibri" w:cs="Arial"/>
          <w:szCs w:val="20"/>
          <w:lang w:eastAsia="pl-PL"/>
        </w:rPr>
        <w:t>Mikuszowice</w:t>
      </w:r>
      <w:proofErr w:type="spellEnd"/>
      <w:r w:rsidR="00F91B52">
        <w:rPr>
          <w:rFonts w:eastAsia="Calibri" w:cs="Arial"/>
          <w:szCs w:val="20"/>
          <w:lang w:eastAsia="pl-PL"/>
        </w:rPr>
        <w:t xml:space="preserve"> – Czechowice </w:t>
      </w:r>
      <w:r w:rsidR="00E90B32" w:rsidRPr="00E90B32">
        <w:rPr>
          <w:rFonts w:eastAsia="Calibri" w:cs="Arial"/>
          <w:szCs w:val="20"/>
          <w:lang w:eastAsia="pl-PL"/>
        </w:rPr>
        <w:t>Dziedzice</w:t>
      </w:r>
      <w:r w:rsidR="009668E5">
        <w:rPr>
          <w:rFonts w:eastAsia="Calibri" w:cs="Arial"/>
          <w:szCs w:val="20"/>
          <w:lang w:eastAsia="pl-PL"/>
        </w:rPr>
        <w:t xml:space="preserve">, termin ważności </w:t>
      </w:r>
      <w:r w:rsidR="009668E5">
        <w:rPr>
          <w:rFonts w:eastAsia="Calibri" w:cs="Arial"/>
          <w:szCs w:val="20"/>
          <w:lang w:eastAsia="pl-PL"/>
        </w:rPr>
        <w:br/>
        <w:t>60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L58 Cieszyn – Chybie</w:t>
      </w:r>
      <w:r w:rsidR="00BC6CC1">
        <w:rPr>
          <w:rFonts w:eastAsia="Calibri" w:cs="Arial"/>
          <w:szCs w:val="20"/>
          <w:lang w:eastAsia="pl-PL"/>
        </w:rPr>
        <w:t>, termin ważności 6</w:t>
      </w:r>
      <w:r w:rsidR="009668E5">
        <w:rPr>
          <w:rFonts w:eastAsia="Calibri" w:cs="Arial"/>
          <w:szCs w:val="20"/>
          <w:lang w:eastAsia="pl-PL"/>
        </w:rPr>
        <w:t>0 minut</w:t>
      </w:r>
    </w:p>
    <w:p w:rsidR="00E90B32" w:rsidRDefault="00E90B32" w:rsidP="008143DA">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L72 </w:t>
      </w:r>
      <w:proofErr w:type="spellStart"/>
      <w:r w:rsidRPr="00E90B32">
        <w:rPr>
          <w:rFonts w:eastAsia="Calibri" w:cs="Arial"/>
          <w:szCs w:val="20"/>
          <w:lang w:eastAsia="pl-PL"/>
        </w:rPr>
        <w:t>Orzesze</w:t>
      </w:r>
      <w:proofErr w:type="spellEnd"/>
      <w:r w:rsidRPr="00E90B32">
        <w:rPr>
          <w:rFonts w:eastAsia="Calibri" w:cs="Arial"/>
          <w:szCs w:val="20"/>
          <w:lang w:eastAsia="pl-PL"/>
        </w:rPr>
        <w:t xml:space="preserve"> Jaśkowice – Katowice</w:t>
      </w:r>
      <w:r w:rsidR="00BC6CC1">
        <w:rPr>
          <w:rFonts w:eastAsia="Calibri" w:cs="Arial"/>
          <w:szCs w:val="20"/>
          <w:lang w:eastAsia="pl-PL"/>
        </w:rPr>
        <w:t>, termin ważności 6</w:t>
      </w:r>
      <w:r w:rsidR="009668E5">
        <w:rPr>
          <w:rFonts w:eastAsia="Calibri" w:cs="Arial"/>
          <w:szCs w:val="20"/>
          <w:lang w:eastAsia="pl-PL"/>
        </w:rPr>
        <w:t>0 minut</w:t>
      </w:r>
    </w:p>
    <w:p w:rsidR="00AA0573" w:rsidRDefault="00AA0573" w:rsidP="008143DA">
      <w:pPr>
        <w:widowControl w:val="0"/>
        <w:tabs>
          <w:tab w:val="left" w:pos="1134"/>
        </w:tabs>
        <w:suppressAutoHyphens/>
        <w:spacing w:line="360" w:lineRule="exact"/>
        <w:rPr>
          <w:rFonts w:eastAsia="Calibri" w:cs="Arial"/>
          <w:szCs w:val="20"/>
          <w:lang w:eastAsia="pl-PL"/>
        </w:rPr>
      </w:pPr>
      <w:r>
        <w:rPr>
          <w:rFonts w:eastAsia="Calibri" w:cs="Arial"/>
          <w:szCs w:val="20"/>
          <w:lang w:eastAsia="pl-PL"/>
        </w:rPr>
        <w:t xml:space="preserve">Relacja L82 Katowice – Miasteczko Śląskie, termin ważności </w:t>
      </w:r>
      <w:r w:rsidR="002938CA">
        <w:rPr>
          <w:rFonts w:eastAsia="Calibri" w:cs="Arial"/>
          <w:szCs w:val="20"/>
          <w:lang w:eastAsia="pl-PL"/>
        </w:rPr>
        <w:t>7</w:t>
      </w:r>
      <w:r w:rsidR="00BF0CEF">
        <w:rPr>
          <w:rFonts w:eastAsia="Calibri" w:cs="Arial"/>
          <w:szCs w:val="20"/>
          <w:lang w:eastAsia="pl-PL"/>
        </w:rPr>
        <w:t>0</w:t>
      </w:r>
      <w:r>
        <w:rPr>
          <w:rFonts w:eastAsia="Calibri" w:cs="Arial"/>
          <w:szCs w:val="20"/>
          <w:lang w:eastAsia="pl-PL"/>
        </w:rPr>
        <w:t xml:space="preserve"> minut</w:t>
      </w:r>
    </w:p>
    <w:p w:rsidR="00BF0CEF" w:rsidRDefault="0070174B" w:rsidP="00044F15">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 xml:space="preserve">Relacja L83 </w:t>
      </w:r>
      <w:r w:rsidR="00AA0573">
        <w:rPr>
          <w:rFonts w:eastAsia="Calibri" w:cs="Arial"/>
          <w:szCs w:val="20"/>
          <w:lang w:eastAsia="pl-PL"/>
        </w:rPr>
        <w:t xml:space="preserve">Radzionków </w:t>
      </w:r>
      <w:proofErr w:type="spellStart"/>
      <w:r w:rsidR="00AA0573">
        <w:rPr>
          <w:rFonts w:eastAsia="Calibri" w:cs="Arial"/>
          <w:szCs w:val="20"/>
          <w:lang w:eastAsia="pl-PL"/>
        </w:rPr>
        <w:t>Rojca</w:t>
      </w:r>
      <w:proofErr w:type="spellEnd"/>
      <w:r w:rsidR="00AA0573">
        <w:rPr>
          <w:rFonts w:eastAsia="Calibri" w:cs="Arial"/>
          <w:szCs w:val="20"/>
          <w:lang w:eastAsia="pl-PL"/>
        </w:rPr>
        <w:t xml:space="preserve"> – </w:t>
      </w:r>
      <w:r w:rsidRPr="00E90B32">
        <w:rPr>
          <w:rFonts w:eastAsia="Calibri" w:cs="Arial"/>
          <w:szCs w:val="20"/>
          <w:lang w:eastAsia="pl-PL"/>
        </w:rPr>
        <w:t>Lubliniec</w:t>
      </w:r>
      <w:r w:rsidR="00AA0573">
        <w:rPr>
          <w:rFonts w:eastAsia="Calibri" w:cs="Arial"/>
          <w:szCs w:val="20"/>
          <w:lang w:eastAsia="pl-PL"/>
        </w:rPr>
        <w:t>, t</w:t>
      </w:r>
      <w:r>
        <w:rPr>
          <w:rFonts w:eastAsia="Calibri" w:cs="Arial"/>
          <w:szCs w:val="20"/>
          <w:lang w:eastAsia="pl-PL"/>
        </w:rPr>
        <w:t>ermin ważności 60 minut</w:t>
      </w:r>
    </w:p>
    <w:tbl>
      <w:tblPr>
        <w:tblW w:w="7920" w:type="dxa"/>
        <w:tblInd w:w="55" w:type="dxa"/>
        <w:tblCellMar>
          <w:left w:w="70" w:type="dxa"/>
          <w:right w:w="70" w:type="dxa"/>
        </w:tblCellMar>
        <w:tblLook w:val="04A0" w:firstRow="1" w:lastRow="0" w:firstColumn="1" w:lastColumn="0" w:noHBand="0" w:noVBand="1"/>
        <w:tblCaption w:val="Tabela 5 Opłata za bilety liniowe w taryfie TL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19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0,37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4,63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8,89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3,10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3,15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2,92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2,36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4,53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56,67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2,45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2,27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1,10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24,44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7,78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0,25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044F15" w:rsidRDefault="00044F15" w:rsidP="005B7AFF">
      <w:pPr>
        <w:pStyle w:val="Nagwek2"/>
        <w:spacing w:before="120" w:after="120" w:line="360" w:lineRule="exact"/>
      </w:pPr>
    </w:p>
    <w:p w:rsidR="00044F15" w:rsidRDefault="00044F15" w:rsidP="00BE1642">
      <w:pPr>
        <w:rPr>
          <w:rFonts w:eastAsia="Microsoft YaHei" w:cs="Mangal"/>
          <w:kern w:val="2"/>
          <w:szCs w:val="24"/>
          <w:lang w:eastAsia="hi-IN" w:bidi="hi-IN"/>
        </w:rPr>
      </w:pPr>
      <w:r>
        <w:br w:type="page"/>
      </w:r>
    </w:p>
    <w:p w:rsidR="00E90B32" w:rsidRPr="00540F19" w:rsidRDefault="00E90B32" w:rsidP="005B7AFF">
      <w:pPr>
        <w:pStyle w:val="Nagwek2"/>
        <w:spacing w:before="120" w:after="120" w:line="360" w:lineRule="exact"/>
      </w:pPr>
      <w:r w:rsidRPr="00540F19">
        <w:lastRenderedPageBreak/>
        <w:t xml:space="preserve">Tabela </w:t>
      </w:r>
      <w:r w:rsidR="009A52E4">
        <w:t>6</w:t>
      </w:r>
      <w:r w:rsidRPr="00540F19">
        <w:t xml:space="preserve">. OPŁATA ZA BILETY LINIOWE W TARYFIE </w:t>
      </w:r>
      <w:r w:rsidR="009A52E4">
        <w:t>TL6</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Relacja L12 Gliwice – Katowice Szopienice Południowe</w:t>
      </w:r>
      <w:r w:rsidR="00BC6CC1">
        <w:rPr>
          <w:rFonts w:eastAsia="Calibri" w:cs="Arial"/>
          <w:szCs w:val="20"/>
          <w:lang w:eastAsia="pl-PL"/>
        </w:rPr>
        <w:t>, termin ważności 6</w:t>
      </w:r>
      <w:r w:rsidR="009668E5">
        <w:rPr>
          <w:rFonts w:eastAsia="Calibri" w:cs="Arial"/>
          <w:szCs w:val="20"/>
          <w:lang w:eastAsia="pl-PL"/>
        </w:rPr>
        <w:t>0 minut</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 xml:space="preserve">Relacja L15 Ruda Chebzie – Dąbrowa Górnicza </w:t>
      </w:r>
      <w:proofErr w:type="spellStart"/>
      <w:r w:rsidRPr="00E90B32">
        <w:rPr>
          <w:rFonts w:eastAsia="Calibri" w:cs="Arial"/>
          <w:szCs w:val="20"/>
          <w:lang w:eastAsia="pl-PL"/>
        </w:rPr>
        <w:t>Gołonóg</w:t>
      </w:r>
      <w:proofErr w:type="spellEnd"/>
      <w:r w:rsidR="009668E5">
        <w:rPr>
          <w:rFonts w:eastAsia="Calibri" w:cs="Arial"/>
          <w:szCs w:val="20"/>
          <w:lang w:eastAsia="pl-PL"/>
        </w:rPr>
        <w:t>, termin ważności 90 minut</w:t>
      </w:r>
    </w:p>
    <w:p w:rsidR="00E90B32" w:rsidRPr="00E90B32" w:rsidRDefault="00E90B32" w:rsidP="00E645B9">
      <w:pPr>
        <w:spacing w:line="360" w:lineRule="exact"/>
        <w:jc w:val="both"/>
        <w:rPr>
          <w:rFonts w:eastAsia="Calibri" w:cs="Arial"/>
          <w:szCs w:val="20"/>
          <w:lang w:eastAsia="pl-PL"/>
        </w:rPr>
      </w:pPr>
      <w:r w:rsidRPr="00E90B32">
        <w:rPr>
          <w:rFonts w:eastAsia="Calibri" w:cs="Arial"/>
          <w:szCs w:val="20"/>
          <w:lang w:eastAsia="pl-PL"/>
        </w:rPr>
        <w:t>Relacja L31 Oświęcim – Katowice</w:t>
      </w:r>
      <w:r w:rsidR="009668E5">
        <w:rPr>
          <w:rFonts w:eastAsia="Calibri" w:cs="Arial"/>
          <w:szCs w:val="20"/>
          <w:lang w:eastAsia="pl-PL"/>
        </w:rPr>
        <w:t>, termin ważności 60 minut</w:t>
      </w:r>
      <w:r w:rsidRPr="00E90B32">
        <w:rPr>
          <w:rFonts w:eastAsia="Calibri" w:cs="Arial"/>
          <w:szCs w:val="20"/>
          <w:lang w:eastAsia="pl-PL"/>
        </w:rPr>
        <w:t xml:space="preserve"> </w:t>
      </w:r>
    </w:p>
    <w:p w:rsidR="00E90B32" w:rsidRDefault="00917269" w:rsidP="00AA0573">
      <w:pPr>
        <w:spacing w:line="360" w:lineRule="exact"/>
        <w:jc w:val="both"/>
        <w:rPr>
          <w:rFonts w:eastAsia="Calibri" w:cs="Arial"/>
          <w:szCs w:val="20"/>
          <w:lang w:eastAsia="pl-PL"/>
        </w:rPr>
      </w:pPr>
      <w:r>
        <w:rPr>
          <w:rFonts w:eastAsia="Calibri" w:cs="Arial"/>
          <w:szCs w:val="20"/>
          <w:lang w:eastAsia="pl-PL"/>
        </w:rPr>
        <w:t>Relacja L53 Żywiec – Bielsko-</w:t>
      </w:r>
      <w:r w:rsidR="00E90B32" w:rsidRPr="00E90B32">
        <w:rPr>
          <w:rFonts w:eastAsia="Calibri" w:cs="Arial"/>
          <w:szCs w:val="20"/>
          <w:lang w:eastAsia="pl-PL"/>
        </w:rPr>
        <w:t>Biała Komorowice</w:t>
      </w:r>
      <w:r w:rsidR="00BC6CC1">
        <w:rPr>
          <w:rFonts w:eastAsia="Calibri" w:cs="Arial"/>
          <w:szCs w:val="20"/>
          <w:lang w:eastAsia="pl-PL"/>
        </w:rPr>
        <w:t>, termin ważności 60</w:t>
      </w:r>
      <w:r w:rsidR="009668E5">
        <w:rPr>
          <w:rFonts w:eastAsia="Calibri" w:cs="Arial"/>
          <w:szCs w:val="20"/>
          <w:lang w:eastAsia="pl-PL"/>
        </w:rPr>
        <w:t xml:space="preserve"> minut</w:t>
      </w:r>
    </w:p>
    <w:p w:rsidR="0070174B" w:rsidRPr="00E90B32" w:rsidRDefault="0070174B" w:rsidP="00E645B9">
      <w:pPr>
        <w:spacing w:after="120" w:line="360" w:lineRule="exact"/>
        <w:jc w:val="both"/>
        <w:rPr>
          <w:rFonts w:eastAsia="Calibri" w:cs="Arial"/>
          <w:szCs w:val="20"/>
          <w:lang w:eastAsia="pl-PL"/>
        </w:rPr>
      </w:pPr>
      <w:r>
        <w:rPr>
          <w:rFonts w:eastAsia="Calibri" w:cs="Arial"/>
          <w:szCs w:val="20"/>
          <w:lang w:eastAsia="pl-PL"/>
        </w:rPr>
        <w:t>Relacja L92 Lublinie</w:t>
      </w:r>
      <w:r w:rsidR="00044F15">
        <w:rPr>
          <w:rFonts w:eastAsia="Calibri" w:cs="Arial"/>
          <w:szCs w:val="20"/>
          <w:lang w:eastAsia="pl-PL"/>
        </w:rPr>
        <w:t>c – Kluczbork, termin ważności 5</w:t>
      </w:r>
      <w:r>
        <w:rPr>
          <w:rFonts w:eastAsia="Calibri" w:cs="Arial"/>
          <w:szCs w:val="20"/>
          <w:lang w:eastAsia="pl-PL"/>
        </w:rPr>
        <w:t>0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576A3C">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rsidTr="00576A3C">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E90B32" w:rsidRPr="00E90B32" w:rsidTr="00576A3C">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0,44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5,56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138,89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4,02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3,72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100,50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3,78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3,50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94,50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87,50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2,83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76,50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70,83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2,94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2,72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68,06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30,56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0,39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0,78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9,72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0,02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0,28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E90B32" w:rsidRPr="004A63AD" w:rsidRDefault="00E90B32" w:rsidP="005B7AFF">
      <w:pPr>
        <w:pStyle w:val="Nagwek2"/>
        <w:spacing w:before="120" w:after="120" w:line="360" w:lineRule="exact"/>
      </w:pPr>
      <w:r w:rsidRPr="004A63AD">
        <w:t>Tabela 7. OPŁATA ZA BILETY LINIOWE W TARYFIE TL7</w:t>
      </w:r>
    </w:p>
    <w:p w:rsidR="00E90B32" w:rsidRDefault="00E90B32" w:rsidP="00120C8F">
      <w:pPr>
        <w:widowControl w:val="0"/>
        <w:tabs>
          <w:tab w:val="left" w:pos="1134"/>
        </w:tabs>
        <w:suppressAutoHyphens/>
        <w:spacing w:before="120" w:after="120" w:line="360" w:lineRule="exact"/>
        <w:rPr>
          <w:rFonts w:eastAsia="Calibri" w:cs="Arial"/>
          <w:szCs w:val="20"/>
          <w:lang w:eastAsia="pl-PL"/>
        </w:rPr>
      </w:pPr>
      <w:r w:rsidRPr="00E90B32">
        <w:rPr>
          <w:rFonts w:eastAsia="Calibri" w:cs="Arial"/>
          <w:szCs w:val="20"/>
          <w:lang w:eastAsia="pl-PL"/>
        </w:rPr>
        <w:t>Relacja L17 Katowice Załęże – Dąbrowa Górnicza Sikorka</w:t>
      </w:r>
      <w:r w:rsidR="00BC6CC1">
        <w:rPr>
          <w:rFonts w:eastAsia="Calibri" w:cs="Arial"/>
          <w:szCs w:val="20"/>
          <w:lang w:eastAsia="pl-PL"/>
        </w:rPr>
        <w:t>, termin ważności 60</w:t>
      </w:r>
      <w:r w:rsidR="009668E5">
        <w:rPr>
          <w:rFonts w:eastAsia="Calibri" w:cs="Arial"/>
          <w:szCs w:val="20"/>
          <w:lang w:eastAsia="pl-PL"/>
        </w:rPr>
        <w:t xml:space="preserve"> minut</w:t>
      </w:r>
    </w:p>
    <w:tbl>
      <w:tblPr>
        <w:tblW w:w="7920" w:type="dxa"/>
        <w:tblInd w:w="55" w:type="dxa"/>
        <w:tblCellMar>
          <w:left w:w="70" w:type="dxa"/>
          <w:right w:w="70" w:type="dxa"/>
        </w:tblCellMar>
        <w:tblLook w:val="04A0" w:firstRow="1" w:lastRow="0" w:firstColumn="1" w:lastColumn="0" w:noHBand="0" w:noVBand="1"/>
        <w:tblCaption w:val="Tabela 7 Opłata za bilety liniowe w taryfie TL7"/>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rsidTr="00E90B32">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35"/>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0,52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6,48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12,59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157,41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4,69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4,34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113,90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105,46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107,10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7,93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99,17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3,57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3,31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86,70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6,42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80,28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3,43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3,18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83,30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6,17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77,13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2,77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34,63 </w:t>
            </w:r>
          </w:p>
        </w:tc>
      </w:tr>
      <w:tr w:rsidR="00E90B32" w:rsidRPr="00E90B32" w:rsidTr="00E90B32">
        <w:trPr>
          <w:trHeight w:val="315"/>
        </w:trPr>
        <w:tc>
          <w:tcPr>
            <w:tcW w:w="960"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11,90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0,88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11,02 </w:t>
            </w:r>
          </w:p>
        </w:tc>
      </w:tr>
      <w:tr w:rsidR="00E90B32" w:rsidRPr="00E90B32" w:rsidTr="00E90B32">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0,35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0,32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322049" w:rsidRDefault="00322049" w:rsidP="005B7AFF">
      <w:pPr>
        <w:pStyle w:val="Nagwek2"/>
        <w:spacing w:before="120" w:after="120" w:line="360" w:lineRule="exact"/>
      </w:pPr>
    </w:p>
    <w:p w:rsidR="00044F15" w:rsidRDefault="00044F15">
      <w:pPr>
        <w:spacing w:after="200" w:line="276" w:lineRule="auto"/>
        <w:rPr>
          <w:rFonts w:eastAsia="Microsoft YaHei" w:cs="Mangal"/>
          <w:b/>
          <w:bCs/>
          <w:iCs/>
          <w:kern w:val="2"/>
          <w:szCs w:val="24"/>
          <w:lang w:eastAsia="hi-IN" w:bidi="hi-IN"/>
        </w:rPr>
      </w:pPr>
      <w:r>
        <w:br w:type="page"/>
      </w:r>
    </w:p>
    <w:p w:rsidR="00E90B32" w:rsidRDefault="00E90B32" w:rsidP="005B7AFF">
      <w:pPr>
        <w:pStyle w:val="Nagwek2"/>
        <w:spacing w:before="120" w:after="120" w:line="360" w:lineRule="exact"/>
      </w:pPr>
      <w:r w:rsidRPr="004A63AD">
        <w:lastRenderedPageBreak/>
        <w:t>Tabela 8. OPŁATA ZA BILETY LINIOWE W TARYFIE TL8</w:t>
      </w:r>
    </w:p>
    <w:p w:rsidR="00CB6F2B" w:rsidRPr="00E90B32" w:rsidRDefault="00CB6F2B" w:rsidP="00CB6F2B">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L66</w:t>
      </w:r>
      <w:r w:rsidRPr="00E90B32">
        <w:rPr>
          <w:rFonts w:eastAsia="Calibri" w:cs="Arial"/>
          <w:szCs w:val="20"/>
          <w:lang w:eastAsia="pl-PL"/>
        </w:rPr>
        <w:t xml:space="preserve"> </w:t>
      </w:r>
      <w:r>
        <w:rPr>
          <w:rFonts w:eastAsia="Calibri" w:cs="Arial"/>
          <w:szCs w:val="20"/>
          <w:lang w:eastAsia="pl-PL"/>
        </w:rPr>
        <w:t>Rybnik - Racibórz</w:t>
      </w:r>
      <w:r w:rsidR="009668E5">
        <w:rPr>
          <w:rFonts w:eastAsia="Calibri" w:cs="Arial"/>
          <w:szCs w:val="20"/>
          <w:lang w:eastAsia="pl-PL"/>
        </w:rPr>
        <w:t>, termin ważności 90 minut</w:t>
      </w:r>
    </w:p>
    <w:tbl>
      <w:tblPr>
        <w:tblW w:w="4395" w:type="dxa"/>
        <w:tblInd w:w="70" w:type="dxa"/>
        <w:tblCellMar>
          <w:left w:w="70" w:type="dxa"/>
          <w:right w:w="70" w:type="dxa"/>
        </w:tblCellMar>
        <w:tblLook w:val="04A0" w:firstRow="1" w:lastRow="0" w:firstColumn="1" w:lastColumn="0" w:noHBand="0" w:noVBand="1"/>
        <w:tblCaption w:val="Tabela 8 Opłata za bilety liniowe w taryfie TL8"/>
        <w:tblDescription w:val="Tabela zawiera cztery kolumny. Kolumna pierwsza określa rodzaj taryfy, kolumna druga cenę brutto biletu jednorazowego, kolumna trzecia podatek VAT, kolumna czwarta cenę netto biletu jednorazowego. "/>
      </w:tblPr>
      <w:tblGrid>
        <w:gridCol w:w="935"/>
        <w:gridCol w:w="1333"/>
        <w:gridCol w:w="851"/>
        <w:gridCol w:w="1276"/>
      </w:tblGrid>
      <w:tr w:rsidR="00CB6F2B"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CB6F2B"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CB6F2B" w:rsidRPr="00E90B32" w:rsidRDefault="00CB6F2B"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CB6F2B" w:rsidRPr="00E90B32" w:rsidRDefault="00CB6F2B"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CB6F2B"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CB6F2B" w:rsidRPr="00E90B32" w:rsidRDefault="00CB6F2B"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CB6F2B" w:rsidRPr="00E90B32" w:rsidRDefault="00CB6F2B"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CB6F2B" w:rsidRPr="00E90B32" w:rsidRDefault="00CB6F2B" w:rsidP="005861F0">
            <w:pPr>
              <w:rPr>
                <w:rFonts w:eastAsia="Times New Roman" w:cs="Arial"/>
                <w:sz w:val="22"/>
                <w:lang w:eastAsia="pl-PL"/>
              </w:rPr>
            </w:pPr>
          </w:p>
        </w:tc>
      </w:tr>
      <w:tr w:rsidR="00CB6F2B"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CB6F2B" w:rsidRPr="00E90B32" w:rsidRDefault="00CB6F2B"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CB6F2B" w:rsidRPr="00E90B32" w:rsidRDefault="00CB6F2B"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CB6F2B" w:rsidRPr="00E90B32" w:rsidRDefault="00CB6F2B"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CB6F2B" w:rsidRPr="00E90B32" w:rsidRDefault="00CB6F2B" w:rsidP="005861F0">
            <w:pPr>
              <w:rPr>
                <w:rFonts w:eastAsia="Times New Roman" w:cs="Arial"/>
                <w:sz w:val="22"/>
                <w:lang w:eastAsia="pl-PL"/>
              </w:rPr>
            </w:pPr>
          </w:p>
        </w:tc>
      </w:tr>
      <w:tr w:rsidR="00CB6F2B"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CB6F2B" w:rsidRPr="00E90B32" w:rsidRDefault="00CB6F2B"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CB6F2B" w:rsidRPr="00E90B32" w:rsidRDefault="00CB6F2B"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CB6F2B"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CB6F2B" w:rsidRPr="00826EAB" w:rsidRDefault="00CB6F2B"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CB6F2B" w:rsidRPr="00826EAB" w:rsidRDefault="00CB6F2B"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CB6F2B" w:rsidRPr="00826EAB" w:rsidRDefault="00CB6F2B"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CB6F2B" w:rsidRPr="00826EAB" w:rsidRDefault="00CB6F2B" w:rsidP="005861F0">
            <w:pPr>
              <w:jc w:val="center"/>
              <w:rPr>
                <w:rFonts w:eastAsia="Calibri" w:cs="Arial"/>
                <w:sz w:val="20"/>
                <w:szCs w:val="20"/>
                <w:lang w:eastAsia="pl-PL"/>
              </w:rPr>
            </w:pPr>
            <w:r w:rsidRPr="00826EAB">
              <w:rPr>
                <w:rFonts w:eastAsia="Calibri" w:cs="Arial"/>
                <w:sz w:val="20"/>
                <w:szCs w:val="20"/>
                <w:lang w:eastAsia="pl-PL"/>
              </w:rPr>
              <w:t>4</w:t>
            </w:r>
          </w:p>
        </w:tc>
      </w:tr>
      <w:tr w:rsidR="00CB6F2B"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8</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0,59</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7,41</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5,36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0,40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4,96</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5,04</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0,37</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4,67</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4,08</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0,30</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3,78</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3,92</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0,29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3,63</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1,76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0,13</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1,63</w:t>
            </w:r>
            <w:r w:rsidR="00CB6F2B" w:rsidRPr="00E90B32">
              <w:rPr>
                <w:rFonts w:eastAsia="Calibri" w:cs="Arial"/>
                <w:szCs w:val="20"/>
                <w:lang w:eastAsia="pl-PL"/>
              </w:rPr>
              <w:t xml:space="preserve"> </w:t>
            </w:r>
          </w:p>
        </w:tc>
      </w:tr>
      <w:tr w:rsidR="00CB6F2B"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0,56</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CB6F2B" w:rsidRPr="00E90B32" w:rsidRDefault="00CB6F2B" w:rsidP="005861F0">
            <w:pPr>
              <w:jc w:val="right"/>
              <w:rPr>
                <w:rFonts w:eastAsia="Calibri" w:cs="Arial"/>
                <w:szCs w:val="20"/>
                <w:lang w:eastAsia="pl-PL"/>
              </w:rPr>
            </w:pPr>
            <w:r>
              <w:rPr>
                <w:rFonts w:eastAsia="Calibri" w:cs="Arial"/>
                <w:szCs w:val="20"/>
                <w:lang w:eastAsia="pl-PL"/>
              </w:rPr>
              <w:t>0,04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0,52</w:t>
            </w:r>
            <w:r w:rsidR="00CB6F2B" w:rsidRPr="00E90B32">
              <w:rPr>
                <w:rFonts w:eastAsia="Calibri" w:cs="Arial"/>
                <w:szCs w:val="20"/>
                <w:lang w:eastAsia="pl-PL"/>
              </w:rPr>
              <w:t xml:space="preserve"> </w:t>
            </w:r>
          </w:p>
        </w:tc>
      </w:tr>
      <w:tr w:rsidR="00CB6F2B"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CB6F2B" w:rsidRPr="00E90B32" w:rsidRDefault="00CB6F2B"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CB6F2B" w:rsidRPr="00E90B32" w:rsidRDefault="00CB6F2B" w:rsidP="005861F0">
            <w:pPr>
              <w:jc w:val="right"/>
              <w:rPr>
                <w:rFonts w:eastAsia="Calibri" w:cs="Arial"/>
                <w:b/>
                <w:bCs/>
                <w:szCs w:val="20"/>
                <w:lang w:eastAsia="pl-PL"/>
              </w:rPr>
            </w:pPr>
            <w:r>
              <w:rPr>
                <w:rFonts w:eastAsia="Calibri" w:cs="Arial"/>
                <w:b/>
                <w:bCs/>
                <w:szCs w:val="20"/>
                <w:lang w:eastAsia="pl-PL"/>
              </w:rPr>
              <w:t>0,40</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CB6F2B" w:rsidRPr="00E90B32" w:rsidRDefault="00CB6F2B" w:rsidP="005861F0">
            <w:pPr>
              <w:jc w:val="right"/>
              <w:rPr>
                <w:rFonts w:eastAsia="Calibri" w:cs="Arial"/>
                <w:szCs w:val="20"/>
                <w:lang w:eastAsia="pl-PL"/>
              </w:rPr>
            </w:pPr>
            <w:r w:rsidRPr="00E90B32">
              <w:rPr>
                <w:rFonts w:eastAsia="Calibri" w:cs="Arial"/>
                <w:szCs w:val="20"/>
                <w:lang w:eastAsia="pl-PL"/>
              </w:rPr>
              <w:t xml:space="preserve">0,03 </w:t>
            </w:r>
          </w:p>
        </w:tc>
        <w:tc>
          <w:tcPr>
            <w:tcW w:w="1276" w:type="dxa"/>
            <w:tcBorders>
              <w:top w:val="nil"/>
              <w:left w:val="single" w:sz="8" w:space="0" w:color="auto"/>
              <w:bottom w:val="single" w:sz="24" w:space="0" w:color="auto"/>
              <w:right w:val="single" w:sz="24" w:space="0" w:color="auto"/>
            </w:tcBorders>
            <w:shd w:val="clear" w:color="auto" w:fill="auto"/>
            <w:noWrap/>
          </w:tcPr>
          <w:p w:rsidR="00CB6F2B" w:rsidRPr="00E90B32" w:rsidRDefault="00510711" w:rsidP="005861F0">
            <w:pPr>
              <w:jc w:val="right"/>
              <w:rPr>
                <w:rFonts w:eastAsia="Calibri" w:cs="Arial"/>
                <w:szCs w:val="20"/>
                <w:lang w:eastAsia="pl-PL"/>
              </w:rPr>
            </w:pPr>
            <w:r>
              <w:rPr>
                <w:rFonts w:eastAsia="Calibri" w:cs="Arial"/>
                <w:szCs w:val="20"/>
                <w:lang w:eastAsia="pl-PL"/>
              </w:rPr>
              <w:t>0,37</w:t>
            </w:r>
            <w:r w:rsidR="00CB6F2B" w:rsidRPr="00E90B32">
              <w:rPr>
                <w:rFonts w:eastAsia="Calibri" w:cs="Arial"/>
                <w:szCs w:val="20"/>
                <w:lang w:eastAsia="pl-PL"/>
              </w:rPr>
              <w:t xml:space="preserve"> </w:t>
            </w:r>
          </w:p>
        </w:tc>
      </w:tr>
    </w:tbl>
    <w:p w:rsidR="00510711" w:rsidRDefault="00510711" w:rsidP="00E645B9">
      <w:pPr>
        <w:widowControl w:val="0"/>
        <w:tabs>
          <w:tab w:val="left" w:pos="1134"/>
        </w:tabs>
        <w:suppressAutoHyphens/>
        <w:spacing w:line="360" w:lineRule="exact"/>
        <w:rPr>
          <w:rFonts w:eastAsia="Microsoft YaHei" w:cs="Mangal"/>
          <w:b/>
          <w:bCs/>
          <w:iCs/>
          <w:kern w:val="2"/>
          <w:szCs w:val="24"/>
          <w:lang w:eastAsia="hi-IN" w:bidi="hi-IN"/>
        </w:rPr>
      </w:pPr>
    </w:p>
    <w:p w:rsidR="00510711" w:rsidRDefault="00510711" w:rsidP="00510711">
      <w:pPr>
        <w:pStyle w:val="Nagwek2"/>
        <w:spacing w:before="120" w:after="120" w:line="360" w:lineRule="exact"/>
      </w:pPr>
      <w:r>
        <w:t xml:space="preserve">Tabela </w:t>
      </w:r>
      <w:r w:rsidR="009A52E4">
        <w:t>9</w:t>
      </w:r>
      <w:r w:rsidRPr="004A63AD">
        <w:t>. OPŁATA</w:t>
      </w:r>
      <w:r>
        <w:t xml:space="preserve"> ZA BILETY LINIOWE W TARYFIE </w:t>
      </w:r>
      <w:r w:rsidR="009A52E4">
        <w:t>TL9</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L13 Gliwice – Będzin Ksawera</w:t>
      </w:r>
      <w:r w:rsidR="009668E5">
        <w:rPr>
          <w:rFonts w:eastAsia="Calibri" w:cs="Arial"/>
          <w:szCs w:val="20"/>
          <w:lang w:eastAsia="pl-PL"/>
        </w:rPr>
        <w:t>, termin ważności 90 minut</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Relacja L42 Tychy</w:t>
      </w:r>
      <w:r w:rsidR="00041C04">
        <w:rPr>
          <w:rFonts w:eastAsia="Calibri" w:cs="Arial"/>
          <w:szCs w:val="20"/>
          <w:lang w:eastAsia="pl-PL"/>
        </w:rPr>
        <w:t xml:space="preserve"> Lodowisko</w:t>
      </w:r>
      <w:r w:rsidRPr="00E90B32">
        <w:rPr>
          <w:rFonts w:eastAsia="Calibri" w:cs="Arial"/>
          <w:szCs w:val="20"/>
          <w:lang w:eastAsia="pl-PL"/>
        </w:rPr>
        <w:t xml:space="preserve"> – Gliwice</w:t>
      </w:r>
      <w:r w:rsidR="009668E5">
        <w:rPr>
          <w:rFonts w:eastAsia="Calibri" w:cs="Arial"/>
          <w:szCs w:val="20"/>
          <w:lang w:eastAsia="pl-PL"/>
        </w:rPr>
        <w:t>, termin ważności 120 minut</w:t>
      </w:r>
    </w:p>
    <w:p w:rsidR="00510711" w:rsidRDefault="00E90B32" w:rsidP="00510711">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w:t>
      </w:r>
      <w:r w:rsidR="00EC1A5A">
        <w:rPr>
          <w:rFonts w:eastAsia="Calibri" w:cs="Arial"/>
          <w:szCs w:val="20"/>
          <w:lang w:eastAsia="pl-PL"/>
        </w:rPr>
        <w:t>L85</w:t>
      </w:r>
      <w:r w:rsidRPr="00E90B32">
        <w:rPr>
          <w:rFonts w:eastAsia="Calibri" w:cs="Arial"/>
          <w:szCs w:val="20"/>
          <w:lang w:eastAsia="pl-PL"/>
        </w:rPr>
        <w:t xml:space="preserve"> Żywiec – Zwardoń</w:t>
      </w:r>
      <w:r w:rsidR="009668E5">
        <w:rPr>
          <w:rFonts w:eastAsia="Calibri" w:cs="Arial"/>
          <w:szCs w:val="20"/>
          <w:lang w:eastAsia="pl-PL"/>
        </w:rPr>
        <w:t>, termin ważności 90 minut</w:t>
      </w:r>
    </w:p>
    <w:p w:rsidR="00510711" w:rsidRDefault="00510711" w:rsidP="00A27FF3">
      <w:pPr>
        <w:widowControl w:val="0"/>
        <w:tabs>
          <w:tab w:val="left" w:pos="1134"/>
        </w:tabs>
        <w:suppressAutoHyphens/>
        <w:spacing w:line="360" w:lineRule="exact"/>
        <w:rPr>
          <w:rFonts w:eastAsia="Calibri" w:cs="Arial"/>
          <w:szCs w:val="20"/>
          <w:lang w:eastAsia="pl-PL"/>
        </w:rPr>
      </w:pPr>
      <w:r>
        <w:rPr>
          <w:rFonts w:eastAsia="Calibri" w:cs="Arial"/>
          <w:szCs w:val="20"/>
          <w:lang w:eastAsia="pl-PL"/>
        </w:rPr>
        <w:t xml:space="preserve">Relacja L87 Katowice </w:t>
      </w:r>
      <w:r w:rsidR="000E5E00">
        <w:rPr>
          <w:rFonts w:eastAsia="Calibri" w:cs="Arial"/>
          <w:szCs w:val="20"/>
          <w:lang w:eastAsia="pl-PL"/>
        </w:rPr>
        <w:t xml:space="preserve">- </w:t>
      </w:r>
      <w:r>
        <w:rPr>
          <w:rFonts w:eastAsia="Calibri" w:cs="Arial"/>
          <w:szCs w:val="20"/>
          <w:lang w:eastAsia="pl-PL"/>
        </w:rPr>
        <w:t>Rybnik (tylko bilety jednorazowe)</w:t>
      </w:r>
      <w:r w:rsidR="009668E5" w:rsidRPr="009668E5">
        <w:rPr>
          <w:rFonts w:eastAsia="Calibri" w:cs="Arial"/>
          <w:szCs w:val="20"/>
          <w:lang w:eastAsia="pl-PL"/>
        </w:rPr>
        <w:t xml:space="preserve"> </w:t>
      </w:r>
      <w:r w:rsidR="009668E5">
        <w:rPr>
          <w:rFonts w:eastAsia="Calibri" w:cs="Arial"/>
          <w:szCs w:val="20"/>
          <w:lang w:eastAsia="pl-PL"/>
        </w:rPr>
        <w:t>, termin ważności 90 minut</w:t>
      </w:r>
    </w:p>
    <w:p w:rsidR="00120C8F" w:rsidRDefault="00120C8F" w:rsidP="0026090B">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 xml:space="preserve">Relacja L93 Radzionków </w:t>
      </w:r>
      <w:proofErr w:type="spellStart"/>
      <w:r>
        <w:rPr>
          <w:rFonts w:eastAsia="Calibri" w:cs="Arial"/>
          <w:szCs w:val="20"/>
          <w:lang w:eastAsia="pl-PL"/>
        </w:rPr>
        <w:t>Rojca</w:t>
      </w:r>
      <w:proofErr w:type="spellEnd"/>
      <w:r>
        <w:rPr>
          <w:rFonts w:eastAsia="Calibri" w:cs="Arial"/>
          <w:szCs w:val="20"/>
          <w:lang w:eastAsia="pl-PL"/>
        </w:rPr>
        <w:t xml:space="preserve"> – Olesno Śląskie, termin ważności 100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0,67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8,33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200,00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14,81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185,19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6,03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5,58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9,93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124,07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5,67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0,42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126,00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116,67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4,59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102,00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7,56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4,41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0,33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98,00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7,26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1,98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0,15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1,83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44,00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3,26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0,63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12,96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0,45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0,42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26090B" w:rsidRDefault="0026090B" w:rsidP="009A52E4">
      <w:pPr>
        <w:pStyle w:val="Nagwek2"/>
        <w:spacing w:before="120" w:after="120" w:line="360" w:lineRule="exact"/>
      </w:pPr>
    </w:p>
    <w:p w:rsidR="0026090B" w:rsidRDefault="0026090B" w:rsidP="0026090B">
      <w:pPr>
        <w:rPr>
          <w:rFonts w:eastAsia="Microsoft YaHei" w:cs="Mangal"/>
          <w:kern w:val="2"/>
          <w:szCs w:val="24"/>
          <w:lang w:eastAsia="hi-IN" w:bidi="hi-IN"/>
        </w:rPr>
      </w:pPr>
      <w:r>
        <w:br w:type="page"/>
      </w:r>
    </w:p>
    <w:p w:rsidR="009A52E4" w:rsidRDefault="009A52E4" w:rsidP="009A52E4">
      <w:pPr>
        <w:pStyle w:val="Nagwek2"/>
        <w:spacing w:before="120" w:after="120" w:line="360" w:lineRule="exact"/>
      </w:pPr>
      <w:r>
        <w:lastRenderedPageBreak/>
        <w:t>Tabela 10</w:t>
      </w:r>
      <w:r w:rsidRPr="004A63AD">
        <w:t>. OPŁATA</w:t>
      </w:r>
      <w:r>
        <w:t xml:space="preserve"> ZA BILETY LINIOWE W TARYFIE TL10</w:t>
      </w:r>
    </w:p>
    <w:p w:rsidR="009A52E4" w:rsidRPr="00E90B32" w:rsidRDefault="009A52E4" w:rsidP="009A52E4">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L86 Katowice - Lubliniec, termin ważności 90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9A52E4" w:rsidRPr="00E90B32" w:rsidTr="00AA0573">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9A52E4" w:rsidRPr="00E90B32" w:rsidTr="00AA0573">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9A52E4" w:rsidRPr="00E90B32" w:rsidRDefault="009A52E4" w:rsidP="00AA0573">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9A52E4" w:rsidRPr="00E90B32" w:rsidTr="00AA0573">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9A52E4" w:rsidRPr="00E90B32" w:rsidRDefault="009A52E4" w:rsidP="00AA0573">
            <w:pPr>
              <w:rPr>
                <w:rFonts w:eastAsia="Times New Roman" w:cs="Arial"/>
                <w:sz w:val="22"/>
                <w:lang w:eastAsia="pl-PL"/>
              </w:rPr>
            </w:pPr>
          </w:p>
        </w:tc>
      </w:tr>
      <w:tr w:rsidR="009A52E4" w:rsidRPr="00E90B32" w:rsidTr="00AA0573">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9A52E4" w:rsidRPr="00E90B32" w:rsidRDefault="009A52E4" w:rsidP="00AA0573">
            <w:pPr>
              <w:rPr>
                <w:rFonts w:eastAsia="Times New Roman" w:cs="Arial"/>
                <w:sz w:val="22"/>
                <w:lang w:eastAsia="pl-PL"/>
              </w:rPr>
            </w:pPr>
          </w:p>
        </w:tc>
      </w:tr>
      <w:tr w:rsidR="009A52E4" w:rsidRPr="00E90B32" w:rsidTr="00AA0573">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9A52E4" w:rsidRPr="00E90B32" w:rsidRDefault="009A52E4" w:rsidP="00AA0573">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r>
      <w:tr w:rsidR="009A52E4" w:rsidRPr="00826EAB" w:rsidTr="00AA0573">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9A52E4" w:rsidRPr="00826EAB" w:rsidRDefault="009A52E4" w:rsidP="00AA0573">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7</w:t>
            </w:r>
          </w:p>
        </w:tc>
      </w:tr>
      <w:tr w:rsidR="00AD476F" w:rsidRPr="00E90B32" w:rsidTr="00E6480D">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10,00</w:t>
            </w:r>
          </w:p>
        </w:tc>
        <w:tc>
          <w:tcPr>
            <w:tcW w:w="764" w:type="dxa"/>
            <w:tcBorders>
              <w:top w:val="single" w:sz="12" w:space="0" w:color="auto"/>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0,74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9,26</w:t>
            </w:r>
          </w:p>
        </w:tc>
        <w:tc>
          <w:tcPr>
            <w:tcW w:w="1311" w:type="dxa"/>
            <w:tcBorders>
              <w:top w:val="single" w:sz="12" w:space="0" w:color="auto"/>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220,00</w:t>
            </w:r>
          </w:p>
        </w:tc>
        <w:tc>
          <w:tcPr>
            <w:tcW w:w="859" w:type="dxa"/>
            <w:tcBorders>
              <w:top w:val="single" w:sz="12" w:space="0" w:color="auto"/>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16,30</w:t>
            </w:r>
          </w:p>
        </w:tc>
        <w:tc>
          <w:tcPr>
            <w:tcW w:w="1310" w:type="dxa"/>
            <w:tcBorders>
              <w:top w:val="single" w:sz="12" w:space="0" w:color="auto"/>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203,70</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6,70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0,50</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6,20</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147,40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10,92</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136,48</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6,30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0,47</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5,83</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138,60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10,27</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128,33</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5,10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0,38</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4,72</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112,20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8,31</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103,89</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4,90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0,36</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4,54</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107,80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7,99</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99,81</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2,20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0,16</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2,04</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48,40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3,59</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44,81</w:t>
            </w:r>
          </w:p>
        </w:tc>
      </w:tr>
      <w:tr w:rsidR="00AD476F" w:rsidRPr="00E90B32" w:rsidTr="00E6480D">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0,70</w:t>
            </w:r>
          </w:p>
        </w:tc>
        <w:tc>
          <w:tcPr>
            <w:tcW w:w="764"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0,05</w:t>
            </w:r>
          </w:p>
        </w:tc>
        <w:tc>
          <w:tcPr>
            <w:tcW w:w="1316"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0,65</w:t>
            </w:r>
          </w:p>
        </w:tc>
        <w:tc>
          <w:tcPr>
            <w:tcW w:w="1311" w:type="dxa"/>
            <w:tcBorders>
              <w:top w:val="nil"/>
              <w:left w:val="single" w:sz="24" w:space="0" w:color="auto"/>
              <w:bottom w:val="nil"/>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15,40</w:t>
            </w:r>
          </w:p>
        </w:tc>
        <w:tc>
          <w:tcPr>
            <w:tcW w:w="859" w:type="dxa"/>
            <w:tcBorders>
              <w:top w:val="nil"/>
              <w:left w:val="nil"/>
              <w:bottom w:val="nil"/>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1,14</w:t>
            </w:r>
          </w:p>
        </w:tc>
        <w:tc>
          <w:tcPr>
            <w:tcW w:w="1310" w:type="dxa"/>
            <w:tcBorders>
              <w:top w:val="nil"/>
              <w:left w:val="single" w:sz="8" w:space="0" w:color="auto"/>
              <w:bottom w:val="nil"/>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14,26</w:t>
            </w:r>
          </w:p>
        </w:tc>
      </w:tr>
      <w:tr w:rsidR="00AD476F" w:rsidRPr="00E90B32" w:rsidTr="00E6480D">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AD476F" w:rsidRPr="00E90B32" w:rsidRDefault="00AD476F" w:rsidP="00AA0573">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b/>
                <w:bCs/>
                <w:color w:val="000000"/>
              </w:rPr>
              <w:t>0,50</w:t>
            </w:r>
          </w:p>
        </w:tc>
        <w:tc>
          <w:tcPr>
            <w:tcW w:w="764" w:type="dxa"/>
            <w:tcBorders>
              <w:top w:val="nil"/>
              <w:left w:val="nil"/>
              <w:bottom w:val="single" w:sz="24" w:space="0" w:color="auto"/>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0,04</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0,46</w:t>
            </w:r>
          </w:p>
        </w:tc>
        <w:tc>
          <w:tcPr>
            <w:tcW w:w="1311" w:type="dxa"/>
            <w:tcBorders>
              <w:top w:val="nil"/>
              <w:left w:val="single" w:sz="24" w:space="0" w:color="auto"/>
              <w:bottom w:val="single" w:sz="24" w:space="0" w:color="auto"/>
              <w:right w:val="single" w:sz="8" w:space="0" w:color="auto"/>
            </w:tcBorders>
            <w:shd w:val="clear" w:color="auto" w:fill="auto"/>
            <w:noWrap/>
            <w:vAlign w:val="center"/>
          </w:tcPr>
          <w:p w:rsidR="00AD476F" w:rsidRPr="00E90B32" w:rsidRDefault="00AD476F" w:rsidP="00AA0573">
            <w:pPr>
              <w:jc w:val="right"/>
              <w:rPr>
                <w:rFonts w:eastAsia="Calibri" w:cs="Arial"/>
                <w:b/>
                <w:bCs/>
                <w:szCs w:val="20"/>
                <w:lang w:eastAsia="pl-PL"/>
              </w:rPr>
            </w:pPr>
            <w:r>
              <w:rPr>
                <w:rFonts w:cs="Arial"/>
                <w:color w:val="000000"/>
              </w:rPr>
              <w:t>-</w:t>
            </w:r>
          </w:p>
        </w:tc>
        <w:tc>
          <w:tcPr>
            <w:tcW w:w="859" w:type="dxa"/>
            <w:tcBorders>
              <w:top w:val="nil"/>
              <w:left w:val="nil"/>
              <w:bottom w:val="single" w:sz="24" w:space="0" w:color="auto"/>
              <w:right w:val="nil"/>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w:t>
            </w:r>
          </w:p>
        </w:tc>
        <w:tc>
          <w:tcPr>
            <w:tcW w:w="1310" w:type="dxa"/>
            <w:tcBorders>
              <w:top w:val="nil"/>
              <w:left w:val="single" w:sz="8" w:space="0" w:color="auto"/>
              <w:bottom w:val="single" w:sz="24" w:space="0" w:color="auto"/>
              <w:right w:val="single" w:sz="24" w:space="0" w:color="auto"/>
            </w:tcBorders>
            <w:shd w:val="clear" w:color="auto" w:fill="auto"/>
            <w:noWrap/>
            <w:vAlign w:val="center"/>
          </w:tcPr>
          <w:p w:rsidR="00AD476F" w:rsidRPr="00E90B32" w:rsidRDefault="00AD476F" w:rsidP="00AA0573">
            <w:pPr>
              <w:jc w:val="right"/>
              <w:rPr>
                <w:rFonts w:eastAsia="Calibri" w:cs="Arial"/>
                <w:szCs w:val="20"/>
                <w:lang w:eastAsia="pl-PL"/>
              </w:rPr>
            </w:pPr>
            <w:r>
              <w:rPr>
                <w:rFonts w:cs="Arial"/>
                <w:color w:val="000000"/>
              </w:rPr>
              <w:t>-</w:t>
            </w:r>
          </w:p>
        </w:tc>
      </w:tr>
    </w:tbl>
    <w:p w:rsidR="00217704" w:rsidRDefault="00044F15" w:rsidP="00217704">
      <w:pPr>
        <w:pStyle w:val="Nagwek2"/>
        <w:spacing w:before="120" w:after="120" w:line="360" w:lineRule="exact"/>
      </w:pPr>
      <w:r>
        <w:br/>
      </w:r>
      <w:r w:rsidR="00217704">
        <w:t>Tabela 11</w:t>
      </w:r>
      <w:r w:rsidR="00217704" w:rsidRPr="004A63AD">
        <w:t>. OPŁATA</w:t>
      </w:r>
      <w:r w:rsidR="00217704">
        <w:t xml:space="preserve"> ZA BILETY LINIOWE W TARYFIE TL11</w:t>
      </w:r>
    </w:p>
    <w:p w:rsidR="00217704" w:rsidRDefault="009668E5" w:rsidP="00517645">
      <w:pPr>
        <w:spacing w:line="360" w:lineRule="exact"/>
        <w:rPr>
          <w:rFonts w:eastAsia="Calibri" w:cs="Arial"/>
          <w:szCs w:val="20"/>
          <w:lang w:eastAsia="pl-PL"/>
        </w:rPr>
      </w:pPr>
      <w:r>
        <w:rPr>
          <w:lang w:eastAsia="hi-IN" w:bidi="hi-IN"/>
        </w:rPr>
        <w:t>Relacja L67 Rybnik – Chałupki</w:t>
      </w:r>
      <w:r w:rsidR="005F345F">
        <w:rPr>
          <w:rFonts w:eastAsia="Calibri" w:cs="Arial"/>
          <w:szCs w:val="20"/>
          <w:lang w:eastAsia="pl-PL"/>
        </w:rPr>
        <w:t>, termin ważności 180</w:t>
      </w:r>
      <w:r>
        <w:rPr>
          <w:rFonts w:eastAsia="Calibri" w:cs="Arial"/>
          <w:szCs w:val="20"/>
          <w:lang w:eastAsia="pl-PL"/>
        </w:rPr>
        <w:t xml:space="preserve"> minut</w:t>
      </w:r>
      <w:r w:rsidR="002D1E0A">
        <w:rPr>
          <w:rFonts w:eastAsia="Calibri" w:cs="Arial"/>
          <w:szCs w:val="20"/>
          <w:lang w:eastAsia="pl-PL"/>
        </w:rPr>
        <w:t xml:space="preserve"> </w:t>
      </w:r>
      <w:r w:rsidR="006E3767">
        <w:rPr>
          <w:rFonts w:eastAsia="Calibri" w:cs="Arial"/>
          <w:szCs w:val="20"/>
          <w:lang w:eastAsia="pl-PL"/>
        </w:rPr>
        <w:t>(tylko bilety jednorazowe)</w:t>
      </w:r>
    </w:p>
    <w:p w:rsidR="006E3767" w:rsidRDefault="00044F15" w:rsidP="00044F15">
      <w:pPr>
        <w:spacing w:after="120" w:line="360" w:lineRule="exact"/>
        <w:rPr>
          <w:rFonts w:eastAsia="Calibri" w:cs="Arial"/>
          <w:szCs w:val="20"/>
          <w:lang w:eastAsia="pl-PL"/>
        </w:rPr>
      </w:pPr>
      <w:r>
        <w:rPr>
          <w:rFonts w:eastAsia="Calibri" w:cs="Arial"/>
          <w:szCs w:val="20"/>
          <w:lang w:eastAsia="pl-PL"/>
        </w:rPr>
        <w:t xml:space="preserve">Relacja L94 Radzionków </w:t>
      </w:r>
      <w:proofErr w:type="spellStart"/>
      <w:r>
        <w:rPr>
          <w:rFonts w:eastAsia="Calibri" w:cs="Arial"/>
          <w:szCs w:val="20"/>
          <w:lang w:eastAsia="pl-PL"/>
        </w:rPr>
        <w:t>Rojca</w:t>
      </w:r>
      <w:proofErr w:type="spellEnd"/>
      <w:r>
        <w:rPr>
          <w:rFonts w:eastAsia="Calibri" w:cs="Arial"/>
          <w:szCs w:val="20"/>
          <w:lang w:eastAsia="pl-PL"/>
        </w:rPr>
        <w:t xml:space="preserve"> – Kluczbork, termin ważności 120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6E3767" w:rsidRPr="00E90B32" w:rsidTr="006E376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E3767" w:rsidRPr="00E90B32" w:rsidTr="006E376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6E3767" w:rsidRPr="00A27FF3" w:rsidRDefault="006E3767" w:rsidP="006E3767">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 xml:space="preserve">Cena </w:t>
            </w:r>
            <w:r w:rsidRPr="00A27FF3">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 xml:space="preserve">Cena </w:t>
            </w:r>
            <w:r w:rsidRPr="00A27FF3">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E3767" w:rsidRPr="00E90B32" w:rsidTr="006E376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6E3767" w:rsidRPr="00E90B32" w:rsidRDefault="006E3767" w:rsidP="006E3767">
            <w:pPr>
              <w:rPr>
                <w:rFonts w:eastAsia="Times New Roman" w:cs="Arial"/>
                <w:sz w:val="22"/>
                <w:lang w:eastAsia="pl-PL"/>
              </w:rPr>
            </w:pPr>
          </w:p>
        </w:tc>
      </w:tr>
      <w:tr w:rsidR="006E3767" w:rsidRPr="00E90B32" w:rsidTr="006E376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6E3767" w:rsidRPr="00E90B32" w:rsidRDefault="006E3767" w:rsidP="006E3767">
            <w:pPr>
              <w:rPr>
                <w:rFonts w:eastAsia="Times New Roman" w:cs="Arial"/>
                <w:sz w:val="22"/>
                <w:lang w:eastAsia="pl-PL"/>
              </w:rPr>
            </w:pPr>
          </w:p>
        </w:tc>
      </w:tr>
      <w:tr w:rsidR="006E3767" w:rsidRPr="00E90B32" w:rsidTr="006E376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6E3767" w:rsidRPr="00A27FF3" w:rsidRDefault="006E3767" w:rsidP="006E3767">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w złotych</w:t>
            </w:r>
          </w:p>
        </w:tc>
      </w:tr>
      <w:tr w:rsidR="006E3767" w:rsidRPr="00826EAB" w:rsidTr="006E3767">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6E3767" w:rsidRPr="00A27FF3" w:rsidRDefault="006E3767" w:rsidP="006E3767">
            <w:pPr>
              <w:jc w:val="center"/>
              <w:rPr>
                <w:rFonts w:eastAsia="Times New Roman" w:cs="Arial"/>
                <w:bCs/>
                <w:sz w:val="20"/>
                <w:szCs w:val="20"/>
                <w:lang w:eastAsia="pl-PL"/>
              </w:rPr>
            </w:pPr>
            <w:r w:rsidRPr="00A27FF3">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6E3767" w:rsidRPr="00A27FF3" w:rsidRDefault="006E3767" w:rsidP="006E3767">
            <w:pPr>
              <w:jc w:val="center"/>
              <w:rPr>
                <w:rFonts w:eastAsia="Calibri" w:cs="Arial"/>
                <w:bCs/>
                <w:sz w:val="20"/>
                <w:szCs w:val="20"/>
                <w:lang w:eastAsia="pl-PL"/>
              </w:rPr>
            </w:pPr>
            <w:r w:rsidRPr="00A27FF3">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6E3767" w:rsidRPr="00826EAB" w:rsidRDefault="006E3767" w:rsidP="006E3767">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7</w:t>
            </w:r>
          </w:p>
        </w:tc>
      </w:tr>
      <w:tr w:rsidR="00044F15" w:rsidRPr="00E90B32" w:rsidTr="00044F15">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11,00 </w:t>
            </w:r>
          </w:p>
        </w:tc>
        <w:tc>
          <w:tcPr>
            <w:tcW w:w="764" w:type="dxa"/>
            <w:tcBorders>
              <w:top w:val="single" w:sz="12" w:space="0" w:color="auto"/>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0,81 </w:t>
            </w:r>
          </w:p>
        </w:tc>
        <w:tc>
          <w:tcPr>
            <w:tcW w:w="1316" w:type="dxa"/>
            <w:tcBorders>
              <w:top w:val="single" w:sz="12" w:space="0" w:color="auto"/>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10,19</w:t>
            </w:r>
          </w:p>
        </w:tc>
        <w:tc>
          <w:tcPr>
            <w:tcW w:w="1311" w:type="dxa"/>
            <w:tcBorders>
              <w:top w:val="single" w:sz="12" w:space="0" w:color="auto"/>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250,00 </w:t>
            </w:r>
          </w:p>
        </w:tc>
        <w:tc>
          <w:tcPr>
            <w:tcW w:w="859" w:type="dxa"/>
            <w:tcBorders>
              <w:top w:val="single" w:sz="12" w:space="0" w:color="auto"/>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18,52 </w:t>
            </w:r>
          </w:p>
        </w:tc>
        <w:tc>
          <w:tcPr>
            <w:tcW w:w="1310" w:type="dxa"/>
            <w:tcBorders>
              <w:top w:val="single" w:sz="12" w:space="0" w:color="auto"/>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231,48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7,37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0,55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6,82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167,50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12,41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155,09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6,93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0,51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6,42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157,50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11,67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145,83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5,61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0,42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5,19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127,50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9,44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118,06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5,39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0,40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4,99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122,50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9,07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113,43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2,42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0,18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2,24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55,00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4,07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50,93 </w:t>
            </w:r>
          </w:p>
        </w:tc>
      </w:tr>
      <w:tr w:rsidR="00044F15" w:rsidRPr="00E90B32" w:rsidTr="00044F15">
        <w:trPr>
          <w:trHeight w:val="315"/>
        </w:trPr>
        <w:tc>
          <w:tcPr>
            <w:tcW w:w="935" w:type="dxa"/>
            <w:tcBorders>
              <w:top w:val="nil"/>
              <w:left w:val="single" w:sz="24" w:space="0" w:color="auto"/>
              <w:bottom w:val="nil"/>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0,77 </w:t>
            </w:r>
          </w:p>
        </w:tc>
        <w:tc>
          <w:tcPr>
            <w:tcW w:w="764" w:type="dxa"/>
            <w:tcBorders>
              <w:top w:val="nil"/>
              <w:left w:val="nil"/>
              <w:bottom w:val="nil"/>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0,06 </w:t>
            </w:r>
          </w:p>
        </w:tc>
        <w:tc>
          <w:tcPr>
            <w:tcW w:w="1316" w:type="dxa"/>
            <w:tcBorders>
              <w:top w:val="nil"/>
              <w:left w:val="single" w:sz="8" w:space="0" w:color="auto"/>
              <w:bottom w:val="nil"/>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0,71 </w:t>
            </w:r>
          </w:p>
        </w:tc>
        <w:tc>
          <w:tcPr>
            <w:tcW w:w="1311" w:type="dxa"/>
            <w:tcBorders>
              <w:top w:val="nil"/>
              <w:left w:val="single" w:sz="24" w:space="0" w:color="auto"/>
              <w:bottom w:val="nil"/>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 xml:space="preserve">17,50 </w:t>
            </w:r>
          </w:p>
        </w:tc>
        <w:tc>
          <w:tcPr>
            <w:tcW w:w="859" w:type="dxa"/>
            <w:tcBorders>
              <w:top w:val="nil"/>
              <w:left w:val="nil"/>
              <w:bottom w:val="nil"/>
              <w:right w:val="nil"/>
            </w:tcBorders>
            <w:shd w:val="clear" w:color="auto" w:fill="auto"/>
            <w:noWrap/>
          </w:tcPr>
          <w:p w:rsidR="00044F15" w:rsidRPr="00E90B32" w:rsidRDefault="00044F15" w:rsidP="006E3767">
            <w:pPr>
              <w:jc w:val="right"/>
              <w:rPr>
                <w:rFonts w:eastAsia="Calibri" w:cs="Arial"/>
                <w:szCs w:val="20"/>
                <w:lang w:eastAsia="pl-PL"/>
              </w:rPr>
            </w:pPr>
            <w:r w:rsidRPr="00C7450E">
              <w:t xml:space="preserve">1,30 </w:t>
            </w:r>
          </w:p>
        </w:tc>
        <w:tc>
          <w:tcPr>
            <w:tcW w:w="1310" w:type="dxa"/>
            <w:tcBorders>
              <w:top w:val="nil"/>
              <w:left w:val="single" w:sz="8" w:space="0" w:color="auto"/>
              <w:bottom w:val="nil"/>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 xml:space="preserve">16,20 </w:t>
            </w:r>
          </w:p>
        </w:tc>
      </w:tr>
      <w:tr w:rsidR="00044F15" w:rsidRPr="00E90B32" w:rsidTr="00044F15">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044F15" w:rsidRPr="00A27FF3" w:rsidRDefault="00044F15" w:rsidP="006E3767">
            <w:pPr>
              <w:jc w:val="center"/>
              <w:rPr>
                <w:rFonts w:eastAsia="Times New Roman" w:cs="Arial"/>
                <w:b/>
                <w:bCs/>
                <w:szCs w:val="24"/>
                <w:lang w:eastAsia="pl-PL"/>
              </w:rPr>
            </w:pPr>
            <w:r w:rsidRPr="00A27FF3">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044F15" w:rsidRPr="00A27FF3" w:rsidRDefault="00044F15" w:rsidP="006E3767">
            <w:pPr>
              <w:jc w:val="right"/>
              <w:rPr>
                <w:rFonts w:eastAsia="Calibri" w:cs="Arial"/>
                <w:b/>
                <w:bCs/>
                <w:szCs w:val="20"/>
                <w:lang w:eastAsia="pl-PL"/>
              </w:rPr>
            </w:pPr>
            <w:r w:rsidRPr="00A27FF3">
              <w:rPr>
                <w:rFonts w:eastAsia="Calibri" w:cs="Arial"/>
                <w:b/>
                <w:bCs/>
                <w:szCs w:val="20"/>
                <w:lang w:eastAsia="pl-PL"/>
              </w:rPr>
              <w:t xml:space="preserve">0,55 </w:t>
            </w:r>
          </w:p>
        </w:tc>
        <w:tc>
          <w:tcPr>
            <w:tcW w:w="764" w:type="dxa"/>
            <w:tcBorders>
              <w:top w:val="nil"/>
              <w:left w:val="nil"/>
              <w:bottom w:val="single" w:sz="24" w:space="0" w:color="auto"/>
              <w:right w:val="nil"/>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0,04 </w:t>
            </w:r>
          </w:p>
        </w:tc>
        <w:tc>
          <w:tcPr>
            <w:tcW w:w="1316" w:type="dxa"/>
            <w:tcBorders>
              <w:top w:val="nil"/>
              <w:left w:val="single" w:sz="8" w:space="0" w:color="auto"/>
              <w:bottom w:val="single" w:sz="24" w:space="0" w:color="auto"/>
              <w:right w:val="single" w:sz="24" w:space="0" w:color="auto"/>
            </w:tcBorders>
            <w:shd w:val="clear" w:color="auto" w:fill="auto"/>
            <w:noWrap/>
          </w:tcPr>
          <w:p w:rsidR="00044F15" w:rsidRPr="00A27FF3" w:rsidRDefault="00044F15" w:rsidP="006E3767">
            <w:pPr>
              <w:jc w:val="right"/>
              <w:rPr>
                <w:rFonts w:eastAsia="Calibri" w:cs="Arial"/>
                <w:szCs w:val="20"/>
                <w:lang w:eastAsia="pl-PL"/>
              </w:rPr>
            </w:pPr>
            <w:r w:rsidRPr="00A27FF3">
              <w:rPr>
                <w:rFonts w:eastAsia="Calibri" w:cs="Arial"/>
                <w:szCs w:val="20"/>
                <w:lang w:eastAsia="pl-PL"/>
              </w:rPr>
              <w:t xml:space="preserve">0,51 </w:t>
            </w:r>
          </w:p>
        </w:tc>
        <w:tc>
          <w:tcPr>
            <w:tcW w:w="1311" w:type="dxa"/>
            <w:tcBorders>
              <w:top w:val="nil"/>
              <w:left w:val="single" w:sz="24" w:space="0" w:color="auto"/>
              <w:bottom w:val="single" w:sz="24" w:space="0" w:color="auto"/>
              <w:right w:val="single" w:sz="8" w:space="0" w:color="auto"/>
            </w:tcBorders>
            <w:shd w:val="clear" w:color="auto" w:fill="auto"/>
            <w:noWrap/>
          </w:tcPr>
          <w:p w:rsidR="00044F15" w:rsidRPr="00044F15" w:rsidRDefault="00044F15" w:rsidP="006E3767">
            <w:pPr>
              <w:jc w:val="right"/>
              <w:rPr>
                <w:rFonts w:eastAsia="Calibri" w:cs="Arial"/>
                <w:b/>
                <w:bCs/>
                <w:szCs w:val="20"/>
                <w:lang w:eastAsia="pl-PL"/>
              </w:rPr>
            </w:pPr>
            <w:r w:rsidRPr="00044F15">
              <w:rPr>
                <w:b/>
              </w:rPr>
              <w:t>-</w:t>
            </w:r>
          </w:p>
        </w:tc>
        <w:tc>
          <w:tcPr>
            <w:tcW w:w="859" w:type="dxa"/>
            <w:tcBorders>
              <w:top w:val="nil"/>
              <w:left w:val="nil"/>
              <w:bottom w:val="single" w:sz="24" w:space="0" w:color="auto"/>
              <w:right w:val="nil"/>
            </w:tcBorders>
            <w:shd w:val="clear" w:color="auto" w:fill="auto"/>
            <w:noWrap/>
          </w:tcPr>
          <w:p w:rsidR="00044F15" w:rsidRPr="00E90B32" w:rsidRDefault="00044F15" w:rsidP="006E3767">
            <w:pPr>
              <w:jc w:val="right"/>
              <w:rPr>
                <w:rFonts w:eastAsia="Calibri" w:cs="Arial"/>
                <w:szCs w:val="20"/>
                <w:lang w:eastAsia="pl-PL"/>
              </w:rPr>
            </w:pPr>
            <w:r w:rsidRPr="00C7450E">
              <w:t>-</w:t>
            </w:r>
          </w:p>
        </w:tc>
        <w:tc>
          <w:tcPr>
            <w:tcW w:w="1310" w:type="dxa"/>
            <w:tcBorders>
              <w:top w:val="nil"/>
              <w:left w:val="single" w:sz="8" w:space="0" w:color="auto"/>
              <w:bottom w:val="single" w:sz="24" w:space="0" w:color="auto"/>
              <w:right w:val="single" w:sz="24" w:space="0" w:color="auto"/>
            </w:tcBorders>
            <w:shd w:val="clear" w:color="auto" w:fill="auto"/>
            <w:noWrap/>
          </w:tcPr>
          <w:p w:rsidR="00044F15" w:rsidRPr="00E90B32" w:rsidRDefault="00044F15" w:rsidP="006E3767">
            <w:pPr>
              <w:jc w:val="right"/>
              <w:rPr>
                <w:rFonts w:eastAsia="Calibri" w:cs="Arial"/>
                <w:szCs w:val="20"/>
                <w:lang w:eastAsia="pl-PL"/>
              </w:rPr>
            </w:pPr>
            <w:r w:rsidRPr="00C7450E">
              <w:t>-</w:t>
            </w:r>
          </w:p>
        </w:tc>
      </w:tr>
    </w:tbl>
    <w:p w:rsidR="00217704" w:rsidRDefault="00217704" w:rsidP="00291F9E">
      <w:pPr>
        <w:rPr>
          <w:lang w:eastAsia="hi-IN" w:bidi="hi-IN"/>
        </w:rPr>
      </w:pPr>
    </w:p>
    <w:p w:rsidR="0026090B" w:rsidRDefault="0026090B">
      <w:pPr>
        <w:spacing w:after="200" w:line="276" w:lineRule="auto"/>
        <w:rPr>
          <w:rFonts w:eastAsia="Microsoft YaHei" w:cs="Mangal"/>
          <w:b/>
          <w:bCs/>
          <w:iCs/>
          <w:kern w:val="2"/>
          <w:szCs w:val="24"/>
          <w:lang w:eastAsia="hi-IN" w:bidi="hi-IN"/>
        </w:rPr>
      </w:pPr>
      <w:r>
        <w:br w:type="page"/>
      </w:r>
    </w:p>
    <w:p w:rsidR="00291F9E" w:rsidRDefault="00291F9E" w:rsidP="00291F9E">
      <w:pPr>
        <w:pStyle w:val="Nagwek2"/>
        <w:spacing w:before="120" w:after="120" w:line="360" w:lineRule="exact"/>
      </w:pPr>
      <w:r>
        <w:lastRenderedPageBreak/>
        <w:t>Tabela 1</w:t>
      </w:r>
      <w:r w:rsidR="00217704">
        <w:t>2</w:t>
      </w:r>
      <w:r w:rsidRPr="004A63AD">
        <w:t>. OPŁATA</w:t>
      </w:r>
      <w:r>
        <w:t xml:space="preserve"> ZA BILETY LINIOWE W TARYFIE TL1</w:t>
      </w:r>
      <w:r w:rsidR="00217704">
        <w:t>2</w:t>
      </w:r>
    </w:p>
    <w:p w:rsidR="00E90B32" w:rsidRPr="00E90B32" w:rsidRDefault="00917269" w:rsidP="00E645B9">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Relacja L61 Sosnowiec Główny</w:t>
      </w:r>
      <w:r w:rsidR="00E90B32" w:rsidRPr="00E90B32">
        <w:rPr>
          <w:rFonts w:eastAsia="Calibri" w:cs="Arial"/>
          <w:szCs w:val="20"/>
          <w:lang w:eastAsia="pl-PL"/>
        </w:rPr>
        <w:t xml:space="preserve"> – Skoczów</w:t>
      </w:r>
      <w:r w:rsidR="009668E5">
        <w:rPr>
          <w:rFonts w:eastAsia="Calibri" w:cs="Arial"/>
          <w:szCs w:val="20"/>
          <w:lang w:eastAsia="pl-PL"/>
        </w:rPr>
        <w:t>, termin ważności 180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0,89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11,11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250,00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18,52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231,48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8,04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12,41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155,09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7,56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7,00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11,67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145,83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6,12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5,67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118,06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5,88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0,44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122,50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9,07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113,43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2,44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55,00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4,07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50,93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0,84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0,06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17,50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16,20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0,60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0,04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0,56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044F15" w:rsidRDefault="00044F15" w:rsidP="005E2C71">
      <w:pPr>
        <w:pStyle w:val="Nagwek2"/>
        <w:spacing w:before="120" w:after="120" w:line="360" w:lineRule="exact"/>
      </w:pPr>
    </w:p>
    <w:p w:rsidR="005E2C71" w:rsidRDefault="005E2C71" w:rsidP="005E2C71">
      <w:pPr>
        <w:pStyle w:val="Nagwek2"/>
        <w:spacing w:before="120" w:after="120" w:line="360" w:lineRule="exact"/>
      </w:pPr>
      <w:r>
        <w:t>Tabela 13</w:t>
      </w:r>
      <w:r w:rsidRPr="004A63AD">
        <w:t>. OPŁATA</w:t>
      </w:r>
      <w:r>
        <w:t xml:space="preserve"> ZA BILETY LINIOWE W TARYFIE TL13</w:t>
      </w:r>
    </w:p>
    <w:p w:rsidR="005E2C71" w:rsidRDefault="005E2C71" w:rsidP="00AD476F">
      <w:pPr>
        <w:spacing w:after="120" w:line="360" w:lineRule="exact"/>
        <w:rPr>
          <w:rFonts w:eastAsia="Calibri" w:cs="Arial"/>
          <w:szCs w:val="20"/>
          <w:lang w:eastAsia="pl-PL"/>
        </w:rPr>
      </w:pPr>
      <w:r>
        <w:rPr>
          <w:lang w:eastAsia="hi-IN" w:bidi="hi-IN"/>
        </w:rPr>
        <w:t xml:space="preserve">Relacja </w:t>
      </w:r>
      <w:r w:rsidR="009668E5">
        <w:rPr>
          <w:lang w:eastAsia="hi-IN" w:bidi="hi-IN"/>
        </w:rPr>
        <w:t>L89 Katowice – Wodzisław Śląski</w:t>
      </w:r>
      <w:r w:rsidR="009668E5">
        <w:rPr>
          <w:rFonts w:eastAsia="Calibri" w:cs="Arial"/>
          <w:szCs w:val="20"/>
          <w:lang w:eastAsia="pl-PL"/>
        </w:rPr>
        <w:t>, termin ważności 120 minut</w:t>
      </w:r>
      <w:r w:rsidR="00934123">
        <w:rPr>
          <w:rFonts w:eastAsia="Calibri" w:cs="Arial"/>
          <w:szCs w:val="20"/>
          <w:lang w:eastAsia="pl-PL"/>
        </w:rPr>
        <w:t xml:space="preserve"> </w:t>
      </w:r>
    </w:p>
    <w:tbl>
      <w:tblPr>
        <w:tblW w:w="441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tblGrid>
      <w:tr w:rsidR="00AD476F" w:rsidRPr="00E90B32" w:rsidTr="00AA0573">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AD476F" w:rsidRPr="00A848EC" w:rsidRDefault="00AD476F" w:rsidP="00AA0573">
            <w:pPr>
              <w:jc w:val="center"/>
              <w:rPr>
                <w:rFonts w:eastAsia="Times New Roman" w:cs="Arial"/>
                <w:b/>
                <w:bCs/>
                <w:sz w:val="22"/>
                <w:lang w:eastAsia="pl-PL"/>
              </w:rPr>
            </w:pPr>
            <w:r w:rsidRPr="00A848EC">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AD476F" w:rsidRPr="00517645" w:rsidRDefault="00AD476F" w:rsidP="00AA0573">
            <w:pPr>
              <w:jc w:val="center"/>
              <w:rPr>
                <w:rFonts w:eastAsia="Times New Roman" w:cs="Arial"/>
                <w:b/>
                <w:bCs/>
                <w:sz w:val="22"/>
                <w:lang w:eastAsia="pl-PL"/>
              </w:rPr>
            </w:pPr>
            <w:r w:rsidRPr="00517645">
              <w:rPr>
                <w:rFonts w:eastAsia="Times New Roman" w:cs="Arial"/>
                <w:b/>
                <w:bCs/>
                <w:sz w:val="22"/>
                <w:lang w:eastAsia="pl-PL"/>
              </w:rPr>
              <w:t>Ceny biletów jednorazowych</w:t>
            </w:r>
          </w:p>
        </w:tc>
      </w:tr>
      <w:tr w:rsidR="00AD476F" w:rsidRPr="00E90B32" w:rsidTr="00AA0573">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AD476F" w:rsidRPr="00A848EC" w:rsidRDefault="00AD476F" w:rsidP="00AA0573">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AD476F" w:rsidRPr="00A848EC" w:rsidRDefault="00AD476F" w:rsidP="00AA0573">
            <w:pPr>
              <w:jc w:val="center"/>
              <w:rPr>
                <w:rFonts w:eastAsia="Times New Roman" w:cs="Arial"/>
                <w:b/>
                <w:bCs/>
                <w:sz w:val="22"/>
                <w:lang w:eastAsia="pl-PL"/>
              </w:rPr>
            </w:pPr>
            <w:r w:rsidRPr="00A848EC">
              <w:rPr>
                <w:rFonts w:eastAsia="Times New Roman" w:cs="Arial"/>
                <w:b/>
                <w:bCs/>
                <w:sz w:val="22"/>
                <w:lang w:eastAsia="pl-PL"/>
              </w:rPr>
              <w:t xml:space="preserve">Cena </w:t>
            </w:r>
            <w:r w:rsidRPr="00A848EC">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AD476F" w:rsidRPr="00A848EC" w:rsidRDefault="00AD476F" w:rsidP="00AA0573">
            <w:pPr>
              <w:jc w:val="center"/>
              <w:rPr>
                <w:rFonts w:eastAsia="Times New Roman" w:cs="Arial"/>
                <w:sz w:val="22"/>
                <w:lang w:eastAsia="pl-PL"/>
              </w:rPr>
            </w:pPr>
            <w:r w:rsidRPr="00A848EC">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AD476F" w:rsidRPr="00A848EC" w:rsidRDefault="00AD476F" w:rsidP="00AA0573">
            <w:pPr>
              <w:jc w:val="center"/>
              <w:rPr>
                <w:rFonts w:eastAsia="Times New Roman" w:cs="Arial"/>
                <w:sz w:val="22"/>
                <w:lang w:eastAsia="pl-PL"/>
              </w:rPr>
            </w:pPr>
            <w:r w:rsidRPr="00A848EC">
              <w:rPr>
                <w:rFonts w:eastAsia="Times New Roman" w:cs="Arial"/>
                <w:sz w:val="22"/>
                <w:lang w:eastAsia="pl-PL"/>
              </w:rPr>
              <w:t xml:space="preserve">Cena </w:t>
            </w:r>
            <w:r w:rsidRPr="00A848EC">
              <w:rPr>
                <w:rFonts w:eastAsia="Times New Roman" w:cs="Arial"/>
                <w:sz w:val="22"/>
                <w:lang w:eastAsia="pl-PL"/>
              </w:rPr>
              <w:br/>
              <w:t>netto</w:t>
            </w:r>
          </w:p>
        </w:tc>
      </w:tr>
      <w:tr w:rsidR="00AD476F" w:rsidRPr="00E90B32" w:rsidTr="00AA0573">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AD476F" w:rsidRPr="00A848EC" w:rsidRDefault="00AD476F"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AD476F" w:rsidRPr="00A848EC" w:rsidRDefault="00AD476F"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AD476F" w:rsidRPr="00A848EC" w:rsidRDefault="00AD476F"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AD476F" w:rsidRPr="00A848EC" w:rsidRDefault="00AD476F" w:rsidP="00AA0573">
            <w:pPr>
              <w:rPr>
                <w:rFonts w:eastAsia="Times New Roman" w:cs="Arial"/>
                <w:sz w:val="22"/>
                <w:lang w:eastAsia="pl-PL"/>
              </w:rPr>
            </w:pPr>
          </w:p>
        </w:tc>
      </w:tr>
      <w:tr w:rsidR="00AD476F" w:rsidRPr="00E90B32" w:rsidTr="00AA0573">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AD476F" w:rsidRPr="00A848EC" w:rsidRDefault="00AD476F"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AD476F" w:rsidRPr="00A848EC" w:rsidRDefault="00AD476F"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AD476F" w:rsidRPr="00A848EC" w:rsidRDefault="00AD476F"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AD476F" w:rsidRPr="00A848EC" w:rsidRDefault="00AD476F" w:rsidP="00AA0573">
            <w:pPr>
              <w:rPr>
                <w:rFonts w:eastAsia="Times New Roman" w:cs="Arial"/>
                <w:sz w:val="22"/>
                <w:lang w:eastAsia="pl-PL"/>
              </w:rPr>
            </w:pPr>
          </w:p>
        </w:tc>
      </w:tr>
      <w:tr w:rsidR="00AD476F" w:rsidRPr="00E90B32" w:rsidTr="00AA0573">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AD476F" w:rsidRPr="00A848EC" w:rsidRDefault="00AD476F" w:rsidP="00AA0573">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AD476F" w:rsidRPr="00A848EC" w:rsidRDefault="00AD476F" w:rsidP="00AA0573">
            <w:pPr>
              <w:jc w:val="center"/>
              <w:rPr>
                <w:rFonts w:eastAsia="Times New Roman" w:cs="Arial"/>
                <w:b/>
                <w:bCs/>
                <w:sz w:val="22"/>
                <w:lang w:eastAsia="pl-PL"/>
              </w:rPr>
            </w:pPr>
            <w:r w:rsidRPr="00A848EC">
              <w:rPr>
                <w:rFonts w:eastAsia="Times New Roman" w:cs="Arial"/>
                <w:b/>
                <w:bCs/>
                <w:sz w:val="22"/>
                <w:lang w:eastAsia="pl-PL"/>
              </w:rPr>
              <w:t>w złotych</w:t>
            </w:r>
          </w:p>
        </w:tc>
      </w:tr>
      <w:tr w:rsidR="00AD476F" w:rsidRPr="00826EAB" w:rsidTr="00AA0573">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AD476F" w:rsidRPr="00A848EC" w:rsidRDefault="00AD476F" w:rsidP="00AA0573">
            <w:pPr>
              <w:jc w:val="center"/>
              <w:rPr>
                <w:rFonts w:eastAsia="Times New Roman" w:cs="Arial"/>
                <w:bCs/>
                <w:sz w:val="20"/>
                <w:szCs w:val="20"/>
                <w:lang w:eastAsia="pl-PL"/>
              </w:rPr>
            </w:pPr>
            <w:r w:rsidRPr="00A848E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AD476F" w:rsidRPr="00517645" w:rsidRDefault="00AD476F" w:rsidP="00AA0573">
            <w:pPr>
              <w:jc w:val="center"/>
              <w:rPr>
                <w:rFonts w:eastAsia="Calibri" w:cs="Arial"/>
                <w:bCs/>
                <w:sz w:val="20"/>
                <w:szCs w:val="20"/>
                <w:lang w:eastAsia="pl-PL"/>
              </w:rPr>
            </w:pPr>
            <w:r w:rsidRPr="00517645">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AD476F" w:rsidRPr="00517645" w:rsidRDefault="00AD476F" w:rsidP="00AA0573">
            <w:pPr>
              <w:jc w:val="center"/>
              <w:rPr>
                <w:rFonts w:eastAsia="Calibri" w:cs="Arial"/>
                <w:sz w:val="20"/>
                <w:szCs w:val="20"/>
                <w:lang w:eastAsia="pl-PL"/>
              </w:rPr>
            </w:pPr>
            <w:r w:rsidRPr="00517645">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AD476F" w:rsidRPr="00517645" w:rsidRDefault="00AD476F" w:rsidP="00AA0573">
            <w:pPr>
              <w:jc w:val="center"/>
              <w:rPr>
                <w:rFonts w:eastAsia="Calibri" w:cs="Arial"/>
                <w:sz w:val="20"/>
                <w:szCs w:val="20"/>
                <w:lang w:eastAsia="pl-PL"/>
              </w:rPr>
            </w:pPr>
            <w:r w:rsidRPr="00517645">
              <w:rPr>
                <w:rFonts w:eastAsia="Calibri" w:cs="Arial"/>
                <w:sz w:val="20"/>
                <w:szCs w:val="20"/>
                <w:lang w:eastAsia="pl-PL"/>
              </w:rPr>
              <w:t>4</w:t>
            </w:r>
          </w:p>
        </w:tc>
      </w:tr>
      <w:tr w:rsidR="00AD476F" w:rsidRPr="00E90B32" w:rsidTr="00AA0573">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13,00 </w:t>
            </w:r>
          </w:p>
        </w:tc>
        <w:tc>
          <w:tcPr>
            <w:tcW w:w="764" w:type="dxa"/>
            <w:tcBorders>
              <w:top w:val="single" w:sz="12" w:space="0" w:color="auto"/>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0,96 </w:t>
            </w:r>
          </w:p>
        </w:tc>
        <w:tc>
          <w:tcPr>
            <w:tcW w:w="1316" w:type="dxa"/>
            <w:tcBorders>
              <w:top w:val="single" w:sz="12" w:space="0" w:color="auto"/>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12,04</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AD476F" w:rsidRPr="00A848EC" w:rsidRDefault="00AD476F" w:rsidP="00AA0573">
            <w:pPr>
              <w:jc w:val="right"/>
              <w:rPr>
                <w:rFonts w:eastAsia="Calibri" w:cs="Arial"/>
                <w:b/>
                <w:bCs/>
                <w:szCs w:val="20"/>
                <w:lang w:eastAsia="pl-PL"/>
              </w:rPr>
            </w:pPr>
            <w:r w:rsidRPr="00A848EC">
              <w:rPr>
                <w:rFonts w:eastAsia="Calibri" w:cs="Arial"/>
                <w:b/>
                <w:bCs/>
                <w:szCs w:val="20"/>
                <w:lang w:eastAsia="pl-PL"/>
              </w:rPr>
              <w:t xml:space="preserve">8,71 </w:t>
            </w:r>
          </w:p>
        </w:tc>
        <w:tc>
          <w:tcPr>
            <w:tcW w:w="764" w:type="dxa"/>
            <w:tcBorders>
              <w:top w:val="nil"/>
              <w:left w:val="nil"/>
              <w:bottom w:val="nil"/>
              <w:right w:val="nil"/>
            </w:tcBorders>
            <w:shd w:val="clear" w:color="auto" w:fill="auto"/>
            <w:noWrap/>
          </w:tcPr>
          <w:p w:rsidR="00AD476F" w:rsidRPr="00A848EC" w:rsidRDefault="00AD476F" w:rsidP="00AA0573">
            <w:pPr>
              <w:jc w:val="right"/>
              <w:rPr>
                <w:rFonts w:eastAsia="Calibri" w:cs="Arial"/>
                <w:szCs w:val="20"/>
                <w:lang w:eastAsia="pl-PL"/>
              </w:rPr>
            </w:pPr>
            <w:r w:rsidRPr="00A848EC">
              <w:rPr>
                <w:rFonts w:eastAsia="Calibri" w:cs="Arial"/>
                <w:szCs w:val="20"/>
                <w:lang w:eastAsia="pl-PL"/>
              </w:rPr>
              <w:t xml:space="preserve">0,65 </w:t>
            </w:r>
          </w:p>
        </w:tc>
        <w:tc>
          <w:tcPr>
            <w:tcW w:w="1316" w:type="dxa"/>
            <w:tcBorders>
              <w:top w:val="nil"/>
              <w:left w:val="single" w:sz="8" w:space="0" w:color="auto"/>
              <w:bottom w:val="nil"/>
              <w:right w:val="single" w:sz="24" w:space="0" w:color="auto"/>
            </w:tcBorders>
            <w:shd w:val="clear" w:color="auto" w:fill="auto"/>
            <w:noWrap/>
          </w:tcPr>
          <w:p w:rsidR="00AD476F" w:rsidRPr="00A848EC" w:rsidRDefault="00AD476F" w:rsidP="00AA0573">
            <w:pPr>
              <w:jc w:val="right"/>
              <w:rPr>
                <w:rFonts w:eastAsia="Calibri" w:cs="Arial"/>
                <w:szCs w:val="20"/>
                <w:lang w:eastAsia="pl-PL"/>
              </w:rPr>
            </w:pPr>
            <w:r w:rsidRPr="00A848EC">
              <w:rPr>
                <w:rFonts w:eastAsia="Calibri" w:cs="Arial"/>
                <w:szCs w:val="20"/>
                <w:lang w:eastAsia="pl-PL"/>
              </w:rPr>
              <w:t xml:space="preserve">8,06 </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8,19 </w:t>
            </w:r>
          </w:p>
        </w:tc>
        <w:tc>
          <w:tcPr>
            <w:tcW w:w="764" w:type="dxa"/>
            <w:tcBorders>
              <w:top w:val="nil"/>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0,61 </w:t>
            </w:r>
          </w:p>
        </w:tc>
        <w:tc>
          <w:tcPr>
            <w:tcW w:w="1316" w:type="dxa"/>
            <w:tcBorders>
              <w:top w:val="nil"/>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7,58 </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6,63 </w:t>
            </w:r>
          </w:p>
        </w:tc>
        <w:tc>
          <w:tcPr>
            <w:tcW w:w="764" w:type="dxa"/>
            <w:tcBorders>
              <w:top w:val="nil"/>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0,49 </w:t>
            </w:r>
          </w:p>
        </w:tc>
        <w:tc>
          <w:tcPr>
            <w:tcW w:w="1316" w:type="dxa"/>
            <w:tcBorders>
              <w:top w:val="nil"/>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6,14 </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6,37 </w:t>
            </w:r>
          </w:p>
        </w:tc>
        <w:tc>
          <w:tcPr>
            <w:tcW w:w="764" w:type="dxa"/>
            <w:tcBorders>
              <w:top w:val="nil"/>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0,47 </w:t>
            </w:r>
          </w:p>
        </w:tc>
        <w:tc>
          <w:tcPr>
            <w:tcW w:w="1316" w:type="dxa"/>
            <w:tcBorders>
              <w:top w:val="nil"/>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5,90 </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2,86 </w:t>
            </w:r>
          </w:p>
        </w:tc>
        <w:tc>
          <w:tcPr>
            <w:tcW w:w="764" w:type="dxa"/>
            <w:tcBorders>
              <w:top w:val="nil"/>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0,21 </w:t>
            </w:r>
          </w:p>
        </w:tc>
        <w:tc>
          <w:tcPr>
            <w:tcW w:w="1316" w:type="dxa"/>
            <w:tcBorders>
              <w:top w:val="nil"/>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2,65 </w:t>
            </w:r>
          </w:p>
        </w:tc>
      </w:tr>
      <w:tr w:rsidR="00AD476F" w:rsidRPr="00E90B32" w:rsidTr="00AA0573">
        <w:trPr>
          <w:trHeight w:val="315"/>
        </w:trPr>
        <w:tc>
          <w:tcPr>
            <w:tcW w:w="935" w:type="dxa"/>
            <w:tcBorders>
              <w:top w:val="nil"/>
              <w:left w:val="single" w:sz="24" w:space="0" w:color="auto"/>
              <w:bottom w:val="nil"/>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0,91 </w:t>
            </w:r>
          </w:p>
        </w:tc>
        <w:tc>
          <w:tcPr>
            <w:tcW w:w="764" w:type="dxa"/>
            <w:tcBorders>
              <w:top w:val="nil"/>
              <w:left w:val="nil"/>
              <w:bottom w:val="nil"/>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0,84 </w:t>
            </w:r>
          </w:p>
        </w:tc>
      </w:tr>
      <w:tr w:rsidR="00AD476F" w:rsidRPr="00E90B32" w:rsidTr="00AA0573">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AD476F" w:rsidRPr="00A848EC" w:rsidRDefault="00AD476F" w:rsidP="00AA0573">
            <w:pPr>
              <w:jc w:val="center"/>
              <w:rPr>
                <w:rFonts w:eastAsia="Times New Roman" w:cs="Arial"/>
                <w:b/>
                <w:bCs/>
                <w:szCs w:val="24"/>
                <w:lang w:eastAsia="pl-PL"/>
              </w:rPr>
            </w:pPr>
            <w:r w:rsidRPr="00A848EC">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AD476F" w:rsidRPr="00517645" w:rsidRDefault="00AD476F" w:rsidP="00AA0573">
            <w:pPr>
              <w:jc w:val="right"/>
              <w:rPr>
                <w:rFonts w:eastAsia="Calibri" w:cs="Arial"/>
                <w:b/>
                <w:bCs/>
                <w:szCs w:val="20"/>
                <w:lang w:eastAsia="pl-PL"/>
              </w:rPr>
            </w:pPr>
            <w:r w:rsidRPr="00517645">
              <w:rPr>
                <w:rFonts w:eastAsia="Calibri" w:cs="Arial"/>
                <w:b/>
                <w:bCs/>
                <w:szCs w:val="20"/>
                <w:lang w:eastAsia="pl-PL"/>
              </w:rPr>
              <w:t xml:space="preserve">0,65 </w:t>
            </w:r>
          </w:p>
        </w:tc>
        <w:tc>
          <w:tcPr>
            <w:tcW w:w="764" w:type="dxa"/>
            <w:tcBorders>
              <w:top w:val="nil"/>
              <w:left w:val="nil"/>
              <w:bottom w:val="single" w:sz="24" w:space="0" w:color="auto"/>
              <w:right w:val="nil"/>
            </w:tcBorders>
            <w:shd w:val="clear" w:color="auto" w:fill="auto"/>
            <w:noWrap/>
          </w:tcPr>
          <w:p w:rsidR="00AD476F" w:rsidRPr="00517645" w:rsidRDefault="00AD476F" w:rsidP="00AA0573">
            <w:pPr>
              <w:jc w:val="right"/>
              <w:rPr>
                <w:rFonts w:eastAsia="Calibri" w:cs="Arial"/>
                <w:szCs w:val="20"/>
                <w:lang w:eastAsia="pl-PL"/>
              </w:rPr>
            </w:pPr>
            <w:r w:rsidRPr="00517645">
              <w:rPr>
                <w:rFonts w:eastAsia="Calibri" w:cs="Arial"/>
                <w:szCs w:val="20"/>
                <w:lang w:eastAsia="pl-PL"/>
              </w:rPr>
              <w:t xml:space="preserve">0,05 </w:t>
            </w:r>
          </w:p>
        </w:tc>
        <w:tc>
          <w:tcPr>
            <w:tcW w:w="1316" w:type="dxa"/>
            <w:tcBorders>
              <w:top w:val="nil"/>
              <w:left w:val="single" w:sz="8" w:space="0" w:color="auto"/>
              <w:bottom w:val="single" w:sz="24" w:space="0" w:color="auto"/>
              <w:right w:val="single" w:sz="24" w:space="0" w:color="auto"/>
            </w:tcBorders>
            <w:shd w:val="clear" w:color="auto" w:fill="auto"/>
            <w:noWrap/>
          </w:tcPr>
          <w:p w:rsidR="00AD476F" w:rsidRPr="00A27FF3" w:rsidRDefault="00AD476F" w:rsidP="00AA0573">
            <w:pPr>
              <w:jc w:val="right"/>
              <w:rPr>
                <w:rFonts w:eastAsia="Calibri" w:cs="Arial"/>
                <w:szCs w:val="20"/>
                <w:lang w:eastAsia="pl-PL"/>
              </w:rPr>
            </w:pPr>
            <w:r w:rsidRPr="00A27FF3">
              <w:rPr>
                <w:rFonts w:eastAsia="Calibri" w:cs="Arial"/>
                <w:szCs w:val="20"/>
                <w:lang w:eastAsia="pl-PL"/>
              </w:rPr>
              <w:t xml:space="preserve">0,60 </w:t>
            </w:r>
          </w:p>
        </w:tc>
      </w:tr>
    </w:tbl>
    <w:p w:rsidR="00AD476F" w:rsidRDefault="00AD476F" w:rsidP="008143DA">
      <w:pPr>
        <w:spacing w:line="360" w:lineRule="exact"/>
        <w:rPr>
          <w:rFonts w:eastAsia="Calibri" w:cs="Arial"/>
          <w:szCs w:val="20"/>
          <w:lang w:eastAsia="pl-PL"/>
        </w:rPr>
      </w:pPr>
    </w:p>
    <w:p w:rsidR="0026090B" w:rsidRDefault="0026090B">
      <w:pPr>
        <w:spacing w:after="200" w:line="276" w:lineRule="auto"/>
        <w:rPr>
          <w:rFonts w:eastAsia="Microsoft YaHei" w:cs="Mangal"/>
          <w:b/>
          <w:bCs/>
          <w:iCs/>
          <w:kern w:val="2"/>
          <w:szCs w:val="24"/>
          <w:lang w:eastAsia="hi-IN" w:bidi="hi-IN"/>
        </w:rPr>
      </w:pPr>
      <w:r>
        <w:br w:type="page"/>
      </w:r>
    </w:p>
    <w:p w:rsidR="00E90B32" w:rsidRPr="004A63AD" w:rsidRDefault="005E2C71" w:rsidP="005B7AFF">
      <w:pPr>
        <w:pStyle w:val="Nagwek2"/>
        <w:spacing w:before="120" w:after="120" w:line="360" w:lineRule="exact"/>
      </w:pPr>
      <w:r>
        <w:lastRenderedPageBreak/>
        <w:t>Tabela 14</w:t>
      </w:r>
      <w:r w:rsidR="00E90B32" w:rsidRPr="004A63AD">
        <w:t xml:space="preserve">. OPŁATA </w:t>
      </w:r>
      <w:r>
        <w:t>ZA BILETY LINIOWE W TARYFIE TL14</w:t>
      </w:r>
    </w:p>
    <w:p w:rsidR="00E90B32" w:rsidRPr="00E90B32" w:rsidRDefault="00917269" w:rsidP="00E645B9">
      <w:pPr>
        <w:widowControl w:val="0"/>
        <w:tabs>
          <w:tab w:val="left" w:pos="1134"/>
        </w:tabs>
        <w:suppressAutoHyphens/>
        <w:spacing w:line="360" w:lineRule="exact"/>
        <w:rPr>
          <w:rFonts w:eastAsia="Calibri" w:cs="Arial"/>
          <w:szCs w:val="20"/>
          <w:lang w:eastAsia="pl-PL"/>
        </w:rPr>
      </w:pPr>
      <w:r>
        <w:rPr>
          <w:rFonts w:eastAsia="Calibri" w:cs="Arial"/>
          <w:szCs w:val="20"/>
          <w:lang w:eastAsia="pl-PL"/>
        </w:rPr>
        <w:t>Relacja L62 Sosnowiec Główny</w:t>
      </w:r>
      <w:r w:rsidR="00E90B32" w:rsidRPr="00E90B32">
        <w:rPr>
          <w:rFonts w:eastAsia="Calibri" w:cs="Arial"/>
          <w:szCs w:val="20"/>
          <w:lang w:eastAsia="pl-PL"/>
        </w:rPr>
        <w:t xml:space="preserve"> – Ustroń Polana</w:t>
      </w:r>
      <w:r w:rsidR="009668E5">
        <w:rPr>
          <w:rFonts w:eastAsia="Calibri" w:cs="Arial"/>
          <w:szCs w:val="20"/>
          <w:lang w:eastAsia="pl-PL"/>
        </w:rPr>
        <w:t>, termin ważności 180 minut</w:t>
      </w:r>
    </w:p>
    <w:p w:rsidR="00E90B32" w:rsidRDefault="00E90B32" w:rsidP="005E2C71">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Rel</w:t>
      </w:r>
      <w:r w:rsidR="00917269">
        <w:rPr>
          <w:rFonts w:eastAsia="Calibri" w:cs="Arial"/>
          <w:szCs w:val="20"/>
          <w:lang w:eastAsia="pl-PL"/>
        </w:rPr>
        <w:t>acja L65 Cieszyn – Sosnowiec Główny</w:t>
      </w:r>
      <w:r w:rsidR="005F345F">
        <w:rPr>
          <w:rFonts w:eastAsia="Calibri" w:cs="Arial"/>
          <w:szCs w:val="20"/>
          <w:lang w:eastAsia="pl-PL"/>
        </w:rPr>
        <w:t>, termin ważności 240</w:t>
      </w:r>
      <w:r w:rsidR="009668E5">
        <w:rPr>
          <w:rFonts w:eastAsia="Calibri" w:cs="Arial"/>
          <w:szCs w:val="20"/>
          <w:lang w:eastAsia="pl-PL"/>
        </w:rPr>
        <w:t xml:space="preserve"> minut</w:t>
      </w:r>
    </w:p>
    <w:p w:rsidR="005E2C71" w:rsidRPr="00E90B32" w:rsidRDefault="005E2C71" w:rsidP="00E645B9">
      <w:pPr>
        <w:widowControl w:val="0"/>
        <w:tabs>
          <w:tab w:val="left" w:pos="1134"/>
        </w:tabs>
        <w:suppressAutoHyphens/>
        <w:spacing w:after="120" w:line="360" w:lineRule="exact"/>
        <w:rPr>
          <w:rFonts w:eastAsia="Calibri" w:cs="Arial"/>
          <w:szCs w:val="20"/>
          <w:lang w:eastAsia="pl-PL"/>
        </w:rPr>
      </w:pPr>
      <w:r>
        <w:rPr>
          <w:rFonts w:eastAsia="Calibri" w:cs="Arial"/>
          <w:szCs w:val="20"/>
          <w:lang w:eastAsia="pl-PL"/>
        </w:rPr>
        <w:t xml:space="preserve">Relacja L84 Częstochowa – Dąbrowa Górnicza </w:t>
      </w:r>
      <w:proofErr w:type="spellStart"/>
      <w:r>
        <w:rPr>
          <w:rFonts w:eastAsia="Calibri" w:cs="Arial"/>
          <w:szCs w:val="20"/>
          <w:lang w:eastAsia="pl-PL"/>
        </w:rPr>
        <w:t>Gołonóg</w:t>
      </w:r>
      <w:proofErr w:type="spellEnd"/>
      <w:r w:rsidR="00C97A50">
        <w:rPr>
          <w:rFonts w:eastAsia="Calibri" w:cs="Arial"/>
          <w:szCs w:val="20"/>
          <w:lang w:eastAsia="pl-PL"/>
        </w:rPr>
        <w:t>, termin ważności 12</w:t>
      </w:r>
      <w:r w:rsidR="009668E5">
        <w:rPr>
          <w:rFonts w:eastAsia="Calibri" w:cs="Arial"/>
          <w:szCs w:val="20"/>
          <w:lang w:eastAsia="pl-PL"/>
        </w:rPr>
        <w:t>0 minut</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826EAB">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rsidTr="00826EAB">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E90B32" w:rsidRPr="00E90B32" w:rsidTr="00826EAB">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14,00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1,04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12,96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19,26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9,38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0,69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8,69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174,20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161,30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8,82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0,65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8,17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163,80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12,13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151,67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7,14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6,61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9,82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122,78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6,86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0,51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6,35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117,96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3,08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2,85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57,20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0,98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1,35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16,85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0,70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0,05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0,65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044F15" w:rsidRDefault="00044F15" w:rsidP="00120C8F">
      <w:pPr>
        <w:pStyle w:val="Nagwek2"/>
        <w:spacing w:before="120" w:after="120" w:line="360" w:lineRule="exact"/>
      </w:pPr>
    </w:p>
    <w:p w:rsidR="00120C8F" w:rsidRPr="004A63AD" w:rsidRDefault="00120C8F" w:rsidP="00120C8F">
      <w:pPr>
        <w:pStyle w:val="Nagwek2"/>
        <w:spacing w:before="120" w:after="120" w:line="360" w:lineRule="exact"/>
      </w:pPr>
      <w:r w:rsidRPr="004A63AD">
        <w:t>Tabela 1</w:t>
      </w:r>
      <w:r>
        <w:t>5</w:t>
      </w:r>
      <w:r w:rsidRPr="004A63AD">
        <w:t>. OPŁATA Z</w:t>
      </w:r>
      <w:r>
        <w:t>A BILETY LINIOWE W TARYFIE TL15</w:t>
      </w:r>
    </w:p>
    <w:p w:rsidR="005E2C71" w:rsidRDefault="00120C8F" w:rsidP="005B7AFF">
      <w:pPr>
        <w:pStyle w:val="Nagwek2"/>
        <w:spacing w:before="120" w:after="120" w:line="360" w:lineRule="exact"/>
        <w:rPr>
          <w:rFonts w:eastAsia="Calibri" w:cs="Arial"/>
          <w:szCs w:val="20"/>
          <w:lang w:eastAsia="pl-PL"/>
        </w:rPr>
      </w:pPr>
      <w:r>
        <w:rPr>
          <w:rFonts w:eastAsia="Calibri" w:cs="Arial"/>
          <w:szCs w:val="20"/>
          <w:lang w:eastAsia="pl-PL"/>
        </w:rPr>
        <w:t>Relacja L95 Katowice – Olesno Śląskie, termin ważności 140 minut</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120C8F" w:rsidRPr="00E90B32" w:rsidTr="000575C3">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120C8F" w:rsidRPr="00E90B32" w:rsidTr="000575C3">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120C8F" w:rsidRPr="00E90B32" w:rsidRDefault="00120C8F" w:rsidP="000575C3">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120C8F" w:rsidRPr="00E90B32" w:rsidRDefault="00120C8F" w:rsidP="000575C3">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120C8F" w:rsidRPr="00E90B32" w:rsidRDefault="00120C8F" w:rsidP="000575C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120C8F" w:rsidRPr="00E90B32" w:rsidRDefault="00120C8F" w:rsidP="000575C3">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120C8F" w:rsidRPr="00E90B32" w:rsidRDefault="00120C8F" w:rsidP="000575C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120C8F" w:rsidRPr="00E90B32" w:rsidTr="000575C3">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120C8F" w:rsidRPr="00E90B32" w:rsidRDefault="00120C8F" w:rsidP="000575C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120C8F" w:rsidRPr="00E90B32" w:rsidRDefault="00120C8F" w:rsidP="000575C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120C8F" w:rsidRPr="00E90B32" w:rsidRDefault="00120C8F" w:rsidP="000575C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120C8F" w:rsidRPr="00E90B32" w:rsidRDefault="00120C8F" w:rsidP="000575C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120C8F" w:rsidRPr="00E90B32" w:rsidRDefault="00120C8F" w:rsidP="000575C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120C8F" w:rsidRPr="00E90B32" w:rsidRDefault="00120C8F" w:rsidP="000575C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120C8F" w:rsidRPr="00E90B32" w:rsidRDefault="00120C8F" w:rsidP="000575C3">
            <w:pPr>
              <w:rPr>
                <w:rFonts w:eastAsia="Times New Roman" w:cs="Arial"/>
                <w:sz w:val="22"/>
                <w:lang w:eastAsia="pl-PL"/>
              </w:rPr>
            </w:pPr>
          </w:p>
        </w:tc>
      </w:tr>
      <w:tr w:rsidR="00120C8F" w:rsidRPr="00E90B32" w:rsidTr="000575C3">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120C8F" w:rsidRPr="00E90B32" w:rsidRDefault="00120C8F" w:rsidP="000575C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120C8F" w:rsidRPr="00E90B32" w:rsidRDefault="00120C8F" w:rsidP="000575C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120C8F" w:rsidRPr="00E90B32" w:rsidRDefault="00120C8F" w:rsidP="000575C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120C8F" w:rsidRPr="00E90B32" w:rsidRDefault="00120C8F" w:rsidP="000575C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120C8F" w:rsidRPr="00E90B32" w:rsidRDefault="00120C8F" w:rsidP="000575C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120C8F" w:rsidRPr="00E90B32" w:rsidRDefault="00120C8F" w:rsidP="000575C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120C8F" w:rsidRPr="00E90B32" w:rsidRDefault="00120C8F" w:rsidP="000575C3">
            <w:pPr>
              <w:rPr>
                <w:rFonts w:eastAsia="Times New Roman" w:cs="Arial"/>
                <w:sz w:val="22"/>
                <w:lang w:eastAsia="pl-PL"/>
              </w:rPr>
            </w:pPr>
          </w:p>
        </w:tc>
      </w:tr>
      <w:tr w:rsidR="00120C8F" w:rsidRPr="00E90B32" w:rsidTr="000575C3">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120C8F" w:rsidRPr="00E90B32" w:rsidRDefault="00120C8F" w:rsidP="000575C3">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120C8F" w:rsidRPr="00E90B32" w:rsidRDefault="00120C8F" w:rsidP="000575C3">
            <w:pPr>
              <w:jc w:val="center"/>
              <w:rPr>
                <w:rFonts w:eastAsia="Times New Roman" w:cs="Arial"/>
                <w:b/>
                <w:bCs/>
                <w:sz w:val="22"/>
                <w:lang w:eastAsia="pl-PL"/>
              </w:rPr>
            </w:pPr>
            <w:r w:rsidRPr="00E90B32">
              <w:rPr>
                <w:rFonts w:eastAsia="Times New Roman" w:cs="Arial"/>
                <w:b/>
                <w:bCs/>
                <w:sz w:val="22"/>
                <w:lang w:eastAsia="pl-PL"/>
              </w:rPr>
              <w:t>w złotych</w:t>
            </w:r>
          </w:p>
        </w:tc>
      </w:tr>
      <w:tr w:rsidR="00120C8F" w:rsidRPr="00826EAB" w:rsidTr="000575C3">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120C8F" w:rsidRPr="00826EAB" w:rsidRDefault="00120C8F" w:rsidP="000575C3">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120C8F" w:rsidRPr="00826EAB" w:rsidRDefault="00120C8F" w:rsidP="000575C3">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120C8F" w:rsidRPr="00826EAB" w:rsidRDefault="00120C8F" w:rsidP="000575C3">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120C8F" w:rsidRPr="00826EAB" w:rsidRDefault="00120C8F" w:rsidP="000575C3">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120C8F" w:rsidRPr="00826EAB" w:rsidRDefault="00120C8F" w:rsidP="000575C3">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120C8F" w:rsidRPr="00826EAB" w:rsidRDefault="00120C8F" w:rsidP="000575C3">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120C8F" w:rsidRPr="00826EAB" w:rsidRDefault="00120C8F" w:rsidP="000575C3">
            <w:pPr>
              <w:jc w:val="center"/>
              <w:rPr>
                <w:rFonts w:eastAsia="Calibri" w:cs="Arial"/>
                <w:sz w:val="20"/>
                <w:szCs w:val="20"/>
                <w:lang w:eastAsia="pl-PL"/>
              </w:rPr>
            </w:pPr>
            <w:r w:rsidRPr="00826EAB">
              <w:rPr>
                <w:rFonts w:eastAsia="Calibri" w:cs="Arial"/>
                <w:sz w:val="20"/>
                <w:szCs w:val="20"/>
                <w:lang w:eastAsia="pl-PL"/>
              </w:rPr>
              <w:t>7</w:t>
            </w:r>
          </w:p>
        </w:tc>
      </w:tr>
      <w:tr w:rsidR="00120C8F" w:rsidRPr="00E90B32" w:rsidTr="000575C3">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14,00 </w:t>
            </w:r>
          </w:p>
        </w:tc>
        <w:tc>
          <w:tcPr>
            <w:tcW w:w="764" w:type="dxa"/>
            <w:tcBorders>
              <w:top w:val="single" w:sz="12" w:space="0" w:color="auto"/>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1,04 </w:t>
            </w:r>
          </w:p>
        </w:tc>
        <w:tc>
          <w:tcPr>
            <w:tcW w:w="1316" w:type="dxa"/>
            <w:tcBorders>
              <w:top w:val="single" w:sz="12" w:space="0" w:color="auto"/>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12,96 </w:t>
            </w:r>
          </w:p>
        </w:tc>
        <w:tc>
          <w:tcPr>
            <w:tcW w:w="1311" w:type="dxa"/>
            <w:tcBorders>
              <w:top w:val="single" w:sz="12" w:space="0" w:color="auto"/>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300,00</w:t>
            </w:r>
          </w:p>
        </w:tc>
        <w:tc>
          <w:tcPr>
            <w:tcW w:w="859" w:type="dxa"/>
            <w:tcBorders>
              <w:top w:val="single" w:sz="12" w:space="0" w:color="auto"/>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22,22</w:t>
            </w:r>
          </w:p>
        </w:tc>
        <w:tc>
          <w:tcPr>
            <w:tcW w:w="1310" w:type="dxa"/>
            <w:tcBorders>
              <w:top w:val="single" w:sz="12" w:space="0" w:color="auto"/>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277,78</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9,38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0,69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8,69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201,00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14,89</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186,11</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8,82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0,65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8,17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189,00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14,00</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175,00</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7,14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0,53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6,61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153,00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11,33</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141,67</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6,86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0,51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6,35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147,00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10,89</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136,11</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3,08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0,23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2,85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66,00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4,89</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61,11</w:t>
            </w:r>
          </w:p>
        </w:tc>
      </w:tr>
      <w:tr w:rsidR="00120C8F" w:rsidRPr="00E90B32" w:rsidTr="000575C3">
        <w:trPr>
          <w:trHeight w:val="315"/>
        </w:trPr>
        <w:tc>
          <w:tcPr>
            <w:tcW w:w="935" w:type="dxa"/>
            <w:tcBorders>
              <w:top w:val="nil"/>
              <w:left w:val="single" w:sz="24" w:space="0" w:color="auto"/>
              <w:bottom w:val="nil"/>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0,98 </w:t>
            </w:r>
          </w:p>
        </w:tc>
        <w:tc>
          <w:tcPr>
            <w:tcW w:w="764"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0,07 </w:t>
            </w:r>
          </w:p>
        </w:tc>
        <w:tc>
          <w:tcPr>
            <w:tcW w:w="1316"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0,91 </w:t>
            </w:r>
          </w:p>
        </w:tc>
        <w:tc>
          <w:tcPr>
            <w:tcW w:w="1311" w:type="dxa"/>
            <w:tcBorders>
              <w:top w:val="nil"/>
              <w:left w:val="single" w:sz="24" w:space="0" w:color="auto"/>
              <w:bottom w:val="nil"/>
              <w:right w:val="single" w:sz="8" w:space="0" w:color="auto"/>
            </w:tcBorders>
            <w:shd w:val="clear" w:color="auto" w:fill="auto"/>
            <w:noWrap/>
          </w:tcPr>
          <w:p w:rsidR="00120C8F" w:rsidRPr="00120C8F" w:rsidRDefault="00120C8F" w:rsidP="000575C3">
            <w:pPr>
              <w:jc w:val="right"/>
              <w:rPr>
                <w:rFonts w:eastAsia="Calibri" w:cs="Arial"/>
                <w:b/>
                <w:bCs/>
                <w:szCs w:val="20"/>
                <w:lang w:eastAsia="pl-PL"/>
              </w:rPr>
            </w:pPr>
            <w:r w:rsidRPr="00120C8F">
              <w:rPr>
                <w:b/>
              </w:rPr>
              <w:t>21,00</w:t>
            </w:r>
          </w:p>
        </w:tc>
        <w:tc>
          <w:tcPr>
            <w:tcW w:w="859" w:type="dxa"/>
            <w:tcBorders>
              <w:top w:val="nil"/>
              <w:left w:val="nil"/>
              <w:bottom w:val="nil"/>
              <w:right w:val="nil"/>
            </w:tcBorders>
            <w:shd w:val="clear" w:color="auto" w:fill="auto"/>
            <w:noWrap/>
          </w:tcPr>
          <w:p w:rsidR="00120C8F" w:rsidRPr="00E90B32" w:rsidRDefault="00120C8F" w:rsidP="000575C3">
            <w:pPr>
              <w:jc w:val="right"/>
              <w:rPr>
                <w:rFonts w:eastAsia="Calibri" w:cs="Arial"/>
                <w:szCs w:val="20"/>
                <w:lang w:eastAsia="pl-PL"/>
              </w:rPr>
            </w:pPr>
            <w:r w:rsidRPr="00D226B9">
              <w:t>1,56</w:t>
            </w:r>
          </w:p>
        </w:tc>
        <w:tc>
          <w:tcPr>
            <w:tcW w:w="1310" w:type="dxa"/>
            <w:tcBorders>
              <w:top w:val="nil"/>
              <w:left w:val="single" w:sz="8" w:space="0" w:color="auto"/>
              <w:bottom w:val="nil"/>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19,44</w:t>
            </w:r>
          </w:p>
        </w:tc>
      </w:tr>
      <w:tr w:rsidR="00120C8F" w:rsidRPr="00E90B32" w:rsidTr="000575C3">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120C8F" w:rsidRPr="00E90B32" w:rsidRDefault="00120C8F" w:rsidP="000575C3">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E90B32">
              <w:rPr>
                <w:rFonts w:eastAsia="Calibri" w:cs="Arial"/>
                <w:b/>
                <w:bCs/>
                <w:szCs w:val="20"/>
                <w:lang w:eastAsia="pl-PL"/>
              </w:rPr>
              <w:t xml:space="preserve">0,70 </w:t>
            </w:r>
          </w:p>
        </w:tc>
        <w:tc>
          <w:tcPr>
            <w:tcW w:w="764" w:type="dxa"/>
            <w:tcBorders>
              <w:top w:val="nil"/>
              <w:left w:val="nil"/>
              <w:bottom w:val="single" w:sz="24" w:space="0" w:color="auto"/>
              <w:right w:val="nil"/>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0,05 </w:t>
            </w:r>
          </w:p>
        </w:tc>
        <w:tc>
          <w:tcPr>
            <w:tcW w:w="1316" w:type="dxa"/>
            <w:tcBorders>
              <w:top w:val="nil"/>
              <w:left w:val="single" w:sz="8" w:space="0" w:color="auto"/>
              <w:bottom w:val="single" w:sz="24" w:space="0" w:color="auto"/>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E90B32">
              <w:rPr>
                <w:rFonts w:eastAsia="Calibri" w:cs="Arial"/>
                <w:szCs w:val="20"/>
                <w:lang w:eastAsia="pl-PL"/>
              </w:rPr>
              <w:t xml:space="preserve">0,65 </w:t>
            </w:r>
          </w:p>
        </w:tc>
        <w:tc>
          <w:tcPr>
            <w:tcW w:w="1311" w:type="dxa"/>
            <w:tcBorders>
              <w:top w:val="nil"/>
              <w:left w:val="single" w:sz="24" w:space="0" w:color="auto"/>
              <w:bottom w:val="single" w:sz="24" w:space="0" w:color="auto"/>
              <w:right w:val="single" w:sz="8" w:space="0" w:color="auto"/>
            </w:tcBorders>
            <w:shd w:val="clear" w:color="auto" w:fill="auto"/>
            <w:noWrap/>
          </w:tcPr>
          <w:p w:rsidR="00120C8F" w:rsidRPr="00E90B32" w:rsidRDefault="00120C8F" w:rsidP="000575C3">
            <w:pPr>
              <w:jc w:val="right"/>
              <w:rPr>
                <w:rFonts w:eastAsia="Calibri" w:cs="Arial"/>
                <w:b/>
                <w:bCs/>
                <w:szCs w:val="20"/>
                <w:lang w:eastAsia="pl-PL"/>
              </w:rPr>
            </w:pPr>
            <w:r w:rsidRPr="00D226B9">
              <w:t>-</w:t>
            </w:r>
          </w:p>
        </w:tc>
        <w:tc>
          <w:tcPr>
            <w:tcW w:w="859" w:type="dxa"/>
            <w:tcBorders>
              <w:top w:val="nil"/>
              <w:left w:val="nil"/>
              <w:bottom w:val="single" w:sz="24" w:space="0" w:color="auto"/>
              <w:right w:val="nil"/>
            </w:tcBorders>
            <w:shd w:val="clear" w:color="auto" w:fill="auto"/>
            <w:noWrap/>
          </w:tcPr>
          <w:p w:rsidR="00120C8F" w:rsidRPr="00E90B32" w:rsidRDefault="00120C8F" w:rsidP="000575C3">
            <w:pPr>
              <w:jc w:val="right"/>
              <w:rPr>
                <w:rFonts w:eastAsia="Calibri" w:cs="Arial"/>
                <w:szCs w:val="20"/>
                <w:lang w:eastAsia="pl-PL"/>
              </w:rPr>
            </w:pPr>
            <w:r w:rsidRPr="00D226B9">
              <w:t>-</w:t>
            </w:r>
          </w:p>
        </w:tc>
        <w:tc>
          <w:tcPr>
            <w:tcW w:w="1310" w:type="dxa"/>
            <w:tcBorders>
              <w:top w:val="nil"/>
              <w:left w:val="single" w:sz="8" w:space="0" w:color="auto"/>
              <w:bottom w:val="single" w:sz="24" w:space="0" w:color="auto"/>
              <w:right w:val="single" w:sz="24" w:space="0" w:color="auto"/>
            </w:tcBorders>
            <w:shd w:val="clear" w:color="auto" w:fill="auto"/>
            <w:noWrap/>
          </w:tcPr>
          <w:p w:rsidR="00120C8F" w:rsidRPr="00E90B32" w:rsidRDefault="00120C8F" w:rsidP="000575C3">
            <w:pPr>
              <w:jc w:val="right"/>
              <w:rPr>
                <w:rFonts w:eastAsia="Calibri" w:cs="Arial"/>
                <w:szCs w:val="20"/>
                <w:lang w:eastAsia="pl-PL"/>
              </w:rPr>
            </w:pPr>
            <w:r w:rsidRPr="00D226B9">
              <w:t>-</w:t>
            </w:r>
          </w:p>
        </w:tc>
      </w:tr>
    </w:tbl>
    <w:p w:rsidR="00120C8F" w:rsidRPr="00120C8F" w:rsidRDefault="00120C8F" w:rsidP="00120C8F">
      <w:pPr>
        <w:rPr>
          <w:lang w:eastAsia="pl-PL" w:bidi="hi-IN"/>
        </w:rPr>
      </w:pPr>
    </w:p>
    <w:p w:rsidR="0026090B" w:rsidRDefault="0026090B">
      <w:pPr>
        <w:spacing w:after="200" w:line="276" w:lineRule="auto"/>
        <w:rPr>
          <w:rFonts w:eastAsia="Microsoft YaHei" w:cs="Mangal"/>
          <w:b/>
          <w:bCs/>
          <w:iCs/>
          <w:kern w:val="2"/>
          <w:szCs w:val="24"/>
          <w:lang w:eastAsia="hi-IN" w:bidi="hi-IN"/>
        </w:rPr>
      </w:pPr>
      <w:r>
        <w:br w:type="page"/>
      </w:r>
    </w:p>
    <w:p w:rsidR="00E90B32" w:rsidRPr="004A63AD" w:rsidRDefault="00E90B32" w:rsidP="005B7AFF">
      <w:pPr>
        <w:pStyle w:val="Nagwek2"/>
        <w:spacing w:before="120" w:after="120" w:line="360" w:lineRule="exact"/>
      </w:pPr>
      <w:r w:rsidRPr="004A63AD">
        <w:lastRenderedPageBreak/>
        <w:t xml:space="preserve">Tabela </w:t>
      </w:r>
      <w:r w:rsidR="00120C8F" w:rsidRPr="004A63AD">
        <w:t>1</w:t>
      </w:r>
      <w:r w:rsidR="00120C8F">
        <w:t>6</w:t>
      </w:r>
      <w:r w:rsidRPr="004A63AD">
        <w:t>. OPŁATA Z</w:t>
      </w:r>
      <w:r w:rsidR="005E2C71">
        <w:t xml:space="preserve">A BILETY LINIOWE W TARYFIE </w:t>
      </w:r>
      <w:r w:rsidR="00120C8F">
        <w:t>TL16</w:t>
      </w:r>
    </w:p>
    <w:p w:rsidR="00E90B32" w:rsidRPr="00E90B32" w:rsidRDefault="00E90B32" w:rsidP="00E645B9">
      <w:pPr>
        <w:widowControl w:val="0"/>
        <w:tabs>
          <w:tab w:val="left" w:pos="1134"/>
        </w:tabs>
        <w:suppressAutoHyphens/>
        <w:spacing w:line="360" w:lineRule="exact"/>
        <w:rPr>
          <w:rFonts w:eastAsia="Calibri" w:cs="Arial"/>
          <w:szCs w:val="20"/>
          <w:lang w:eastAsia="pl-PL"/>
        </w:rPr>
      </w:pPr>
      <w:r w:rsidRPr="00E90B32">
        <w:rPr>
          <w:rFonts w:eastAsia="Calibri" w:cs="Arial"/>
          <w:szCs w:val="20"/>
          <w:lang w:eastAsia="pl-PL"/>
        </w:rPr>
        <w:t xml:space="preserve">Relacja </w:t>
      </w:r>
      <w:r w:rsidR="00917269">
        <w:rPr>
          <w:rFonts w:eastAsia="Calibri" w:cs="Arial"/>
          <w:szCs w:val="20"/>
          <w:lang w:eastAsia="pl-PL"/>
        </w:rPr>
        <w:t>L63 Sosnowiec Główny</w:t>
      </w:r>
      <w:r w:rsidRPr="00E90B32">
        <w:rPr>
          <w:rFonts w:eastAsia="Calibri" w:cs="Arial"/>
          <w:szCs w:val="20"/>
          <w:lang w:eastAsia="pl-PL"/>
        </w:rPr>
        <w:t xml:space="preserve"> – Wisła Głębce</w:t>
      </w:r>
      <w:r w:rsidR="00C97A50">
        <w:rPr>
          <w:rFonts w:eastAsia="Calibri" w:cs="Arial"/>
          <w:szCs w:val="20"/>
          <w:lang w:eastAsia="pl-PL"/>
        </w:rPr>
        <w:t>, termin ważności 240 minut</w:t>
      </w:r>
    </w:p>
    <w:p w:rsidR="00E90B32" w:rsidRPr="00E90B32" w:rsidRDefault="00E90B32" w:rsidP="00E645B9">
      <w:pPr>
        <w:widowControl w:val="0"/>
        <w:tabs>
          <w:tab w:val="left" w:pos="1134"/>
        </w:tabs>
        <w:suppressAutoHyphens/>
        <w:spacing w:after="120" w:line="360" w:lineRule="exact"/>
        <w:rPr>
          <w:rFonts w:eastAsia="Calibri" w:cs="Arial"/>
          <w:szCs w:val="20"/>
          <w:lang w:eastAsia="pl-PL"/>
        </w:rPr>
      </w:pPr>
      <w:r w:rsidRPr="00E90B32">
        <w:rPr>
          <w:rFonts w:eastAsia="Calibri" w:cs="Arial"/>
          <w:szCs w:val="20"/>
          <w:lang w:eastAsia="pl-PL"/>
        </w:rPr>
        <w:t>Relacja L64 Gliwice – Wisła Głębce</w:t>
      </w:r>
      <w:r w:rsidR="00C97A50">
        <w:rPr>
          <w:rFonts w:eastAsia="Calibri" w:cs="Arial"/>
          <w:szCs w:val="20"/>
          <w:lang w:eastAsia="pl-PL"/>
        </w:rPr>
        <w:t>, termin ważności 240 minut</w:t>
      </w:r>
    </w:p>
    <w:tbl>
      <w:tblPr>
        <w:tblW w:w="7895" w:type="dxa"/>
        <w:tblInd w:w="70" w:type="dxa"/>
        <w:tblCellMar>
          <w:left w:w="70" w:type="dxa"/>
          <w:right w:w="70" w:type="dxa"/>
        </w:tblCellMar>
        <w:tblLook w:val="04A0" w:firstRow="1" w:lastRow="0" w:firstColumn="1" w:lastColumn="0" w:noHBand="0" w:noVBand="1"/>
        <w:tblCaption w:val="Tabela 15 Opłata za bilety liniowe w taryfie TL1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rsidTr="00E90B32">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rsidTr="00E90B32">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rsidTr="00E90B32">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E90B32">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E90B32" w:rsidRPr="00E90B32" w:rsidRDefault="00E90B32" w:rsidP="00E90B32">
            <w:pPr>
              <w:rPr>
                <w:rFonts w:eastAsia="Times New Roman" w:cs="Arial"/>
                <w:sz w:val="22"/>
                <w:lang w:eastAsia="pl-PL"/>
              </w:rPr>
            </w:pPr>
          </w:p>
        </w:tc>
      </w:tr>
      <w:tr w:rsidR="00E90B32" w:rsidRPr="00E90B32" w:rsidTr="00925354">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925354" w:rsidTr="00925354">
        <w:trPr>
          <w:trHeight w:val="151"/>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Times New Roman" w:cs="Arial"/>
                <w:bCs/>
                <w:sz w:val="20"/>
                <w:szCs w:val="20"/>
                <w:lang w:eastAsia="pl-PL"/>
              </w:rPr>
            </w:pPr>
            <w:r w:rsidRPr="00925354">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925354" w:rsidRDefault="00826EAB" w:rsidP="00925354">
            <w:pPr>
              <w:jc w:val="center"/>
              <w:rPr>
                <w:rFonts w:eastAsia="Calibri" w:cs="Arial"/>
                <w:bCs/>
                <w:sz w:val="20"/>
                <w:szCs w:val="20"/>
                <w:lang w:eastAsia="pl-PL"/>
              </w:rPr>
            </w:pPr>
            <w:r w:rsidRPr="00925354">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826EAB" w:rsidRPr="00925354" w:rsidRDefault="00826EAB" w:rsidP="00925354">
            <w:pPr>
              <w:jc w:val="center"/>
              <w:rPr>
                <w:rFonts w:eastAsia="Calibri" w:cs="Arial"/>
                <w:bCs/>
                <w:sz w:val="20"/>
                <w:szCs w:val="20"/>
                <w:lang w:eastAsia="pl-PL"/>
              </w:rPr>
            </w:pPr>
            <w:r w:rsidRPr="00925354">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826EAB" w:rsidRPr="00925354" w:rsidRDefault="00826EAB" w:rsidP="00925354">
            <w:pPr>
              <w:jc w:val="center"/>
              <w:rPr>
                <w:rFonts w:eastAsia="Calibri" w:cs="Arial"/>
                <w:sz w:val="20"/>
                <w:szCs w:val="20"/>
                <w:lang w:eastAsia="pl-PL"/>
              </w:rPr>
            </w:pPr>
            <w:r w:rsidRPr="00925354">
              <w:rPr>
                <w:rFonts w:eastAsia="Calibri" w:cs="Arial"/>
                <w:sz w:val="20"/>
                <w:szCs w:val="20"/>
                <w:lang w:eastAsia="pl-PL"/>
              </w:rPr>
              <w:t>7</w:t>
            </w:r>
          </w:p>
        </w:tc>
      </w:tr>
      <w:tr w:rsidR="00E90B32" w:rsidRPr="00E90B32" w:rsidTr="00925354">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15,00 </w:t>
            </w:r>
          </w:p>
        </w:tc>
        <w:tc>
          <w:tcPr>
            <w:tcW w:w="764"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1,11 </w:t>
            </w:r>
          </w:p>
        </w:tc>
        <w:tc>
          <w:tcPr>
            <w:tcW w:w="1316"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13,89 </w:t>
            </w:r>
          </w:p>
        </w:tc>
        <w:tc>
          <w:tcPr>
            <w:tcW w:w="1311" w:type="dxa"/>
            <w:tcBorders>
              <w:top w:val="single" w:sz="12" w:space="0" w:color="auto"/>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260,00 </w:t>
            </w:r>
          </w:p>
        </w:tc>
        <w:tc>
          <w:tcPr>
            <w:tcW w:w="859" w:type="dxa"/>
            <w:tcBorders>
              <w:top w:val="single" w:sz="12" w:space="0" w:color="auto"/>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19,26 </w:t>
            </w:r>
          </w:p>
        </w:tc>
        <w:tc>
          <w:tcPr>
            <w:tcW w:w="1310" w:type="dxa"/>
            <w:tcBorders>
              <w:top w:val="single" w:sz="12" w:space="0" w:color="auto"/>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240,74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10,05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9,31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174,20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12,90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161,30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9,45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0,70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8,75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163,80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12,13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151,67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7,65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0,57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7,08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132,60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9,82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122,78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7,35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0,54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6,81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127,40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9,44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117,96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3,30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0,24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3,06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57,20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4,24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52,96 </w:t>
            </w:r>
          </w:p>
        </w:tc>
      </w:tr>
      <w:tr w:rsidR="00E90B32" w:rsidRPr="00E90B32" w:rsidTr="00E90B32">
        <w:trPr>
          <w:trHeight w:val="315"/>
        </w:trPr>
        <w:tc>
          <w:tcPr>
            <w:tcW w:w="935" w:type="dxa"/>
            <w:tcBorders>
              <w:top w:val="nil"/>
              <w:left w:val="single" w:sz="24" w:space="0" w:color="auto"/>
              <w:bottom w:val="nil"/>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1,05 </w:t>
            </w:r>
          </w:p>
        </w:tc>
        <w:tc>
          <w:tcPr>
            <w:tcW w:w="764"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0,08 </w:t>
            </w:r>
          </w:p>
        </w:tc>
        <w:tc>
          <w:tcPr>
            <w:tcW w:w="1316"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0,97 </w:t>
            </w:r>
          </w:p>
        </w:tc>
        <w:tc>
          <w:tcPr>
            <w:tcW w:w="1311" w:type="dxa"/>
            <w:tcBorders>
              <w:top w:val="nil"/>
              <w:left w:val="single" w:sz="24" w:space="0" w:color="auto"/>
              <w:bottom w:val="nil"/>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18,20 </w:t>
            </w:r>
          </w:p>
        </w:tc>
        <w:tc>
          <w:tcPr>
            <w:tcW w:w="859" w:type="dxa"/>
            <w:tcBorders>
              <w:top w:val="nil"/>
              <w:left w:val="nil"/>
              <w:bottom w:val="nil"/>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1,35 </w:t>
            </w:r>
          </w:p>
        </w:tc>
        <w:tc>
          <w:tcPr>
            <w:tcW w:w="1310" w:type="dxa"/>
            <w:tcBorders>
              <w:top w:val="nil"/>
              <w:left w:val="single" w:sz="8" w:space="0" w:color="auto"/>
              <w:bottom w:val="nil"/>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16,85 </w:t>
            </w:r>
          </w:p>
        </w:tc>
      </w:tr>
      <w:tr w:rsidR="00E90B32" w:rsidRPr="00E90B32" w:rsidTr="00E90B32">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E90B32" w:rsidRPr="00E90B32" w:rsidRDefault="00E90B32"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 xml:space="preserve">0,75 </w:t>
            </w:r>
          </w:p>
        </w:tc>
        <w:tc>
          <w:tcPr>
            <w:tcW w:w="764"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0,06 </w:t>
            </w:r>
          </w:p>
        </w:tc>
        <w:tc>
          <w:tcPr>
            <w:tcW w:w="1316"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 xml:space="preserve">0,69 </w:t>
            </w:r>
          </w:p>
        </w:tc>
        <w:tc>
          <w:tcPr>
            <w:tcW w:w="1311" w:type="dxa"/>
            <w:tcBorders>
              <w:top w:val="nil"/>
              <w:left w:val="single" w:sz="24" w:space="0" w:color="auto"/>
              <w:bottom w:val="single" w:sz="24" w:space="0" w:color="auto"/>
              <w:right w:val="single" w:sz="8" w:space="0" w:color="auto"/>
            </w:tcBorders>
            <w:shd w:val="clear" w:color="auto" w:fill="auto"/>
            <w:noWrap/>
          </w:tcPr>
          <w:p w:rsidR="00E90B32" w:rsidRPr="00E90B32" w:rsidRDefault="00E90B32" w:rsidP="00E90B32">
            <w:pPr>
              <w:jc w:val="right"/>
              <w:rPr>
                <w:rFonts w:eastAsia="Calibri" w:cs="Arial"/>
                <w:b/>
                <w:bCs/>
                <w:szCs w:val="20"/>
                <w:lang w:eastAsia="pl-PL"/>
              </w:rPr>
            </w:pPr>
            <w:r w:rsidRPr="00E90B32">
              <w:rPr>
                <w:rFonts w:eastAsia="Calibri" w:cs="Arial"/>
                <w:b/>
                <w:bCs/>
                <w:szCs w:val="20"/>
                <w:lang w:eastAsia="pl-PL"/>
              </w:rPr>
              <w:t>-</w:t>
            </w:r>
          </w:p>
        </w:tc>
        <w:tc>
          <w:tcPr>
            <w:tcW w:w="859" w:type="dxa"/>
            <w:tcBorders>
              <w:top w:val="nil"/>
              <w:left w:val="nil"/>
              <w:bottom w:val="single" w:sz="24" w:space="0" w:color="auto"/>
              <w:right w:val="nil"/>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c>
          <w:tcPr>
            <w:tcW w:w="1310" w:type="dxa"/>
            <w:tcBorders>
              <w:top w:val="nil"/>
              <w:left w:val="single" w:sz="8" w:space="0" w:color="auto"/>
              <w:bottom w:val="single" w:sz="24" w:space="0" w:color="auto"/>
              <w:right w:val="single" w:sz="24" w:space="0" w:color="auto"/>
            </w:tcBorders>
            <w:shd w:val="clear" w:color="auto" w:fill="auto"/>
            <w:noWrap/>
          </w:tcPr>
          <w:p w:rsidR="00E90B32" w:rsidRPr="00E90B32" w:rsidRDefault="00E90B32" w:rsidP="00E90B32">
            <w:pPr>
              <w:jc w:val="right"/>
              <w:rPr>
                <w:rFonts w:eastAsia="Calibri" w:cs="Arial"/>
                <w:szCs w:val="20"/>
                <w:lang w:eastAsia="pl-PL"/>
              </w:rPr>
            </w:pPr>
            <w:r w:rsidRPr="00E90B32">
              <w:rPr>
                <w:rFonts w:eastAsia="Calibri" w:cs="Arial"/>
                <w:szCs w:val="20"/>
                <w:lang w:eastAsia="pl-PL"/>
              </w:rPr>
              <w:t>-</w:t>
            </w:r>
          </w:p>
        </w:tc>
      </w:tr>
    </w:tbl>
    <w:p w:rsidR="00AD476F" w:rsidRDefault="00AD476F" w:rsidP="005E2C71">
      <w:pPr>
        <w:pStyle w:val="Nagwek2"/>
        <w:spacing w:before="120" w:after="120" w:line="360" w:lineRule="exact"/>
      </w:pPr>
    </w:p>
    <w:p w:rsidR="0070174B" w:rsidRDefault="0070174B" w:rsidP="0070174B">
      <w:pPr>
        <w:pStyle w:val="Nagwek2"/>
        <w:spacing w:before="120" w:after="120" w:line="360" w:lineRule="exact"/>
      </w:pPr>
      <w:r>
        <w:t>Tabela 1</w:t>
      </w:r>
      <w:r w:rsidR="00120C8F">
        <w:t>7</w:t>
      </w:r>
      <w:r w:rsidRPr="004A63AD">
        <w:t>. OPŁATA</w:t>
      </w:r>
      <w:r>
        <w:t xml:space="preserve"> ZA BILETY LINIOWE W TARYFIE TL1</w:t>
      </w:r>
      <w:r w:rsidR="00120C8F">
        <w:t>7</w:t>
      </w:r>
    </w:p>
    <w:p w:rsidR="0070174B" w:rsidRDefault="0070174B" w:rsidP="0070174B">
      <w:pPr>
        <w:spacing w:before="120" w:after="120" w:line="360" w:lineRule="exact"/>
        <w:rPr>
          <w:lang w:eastAsia="hi-IN" w:bidi="hi-IN"/>
        </w:rPr>
      </w:pPr>
      <w:r>
        <w:rPr>
          <w:rFonts w:eastAsia="Calibri" w:cs="Arial"/>
          <w:szCs w:val="20"/>
          <w:lang w:eastAsia="pl-PL"/>
        </w:rPr>
        <w:t>Relacja L96 Katowice – Kluczbork, termin ważności 1</w:t>
      </w:r>
      <w:r w:rsidR="00120C8F">
        <w:rPr>
          <w:rFonts w:eastAsia="Calibri" w:cs="Arial"/>
          <w:szCs w:val="20"/>
          <w:lang w:eastAsia="pl-PL"/>
        </w:rPr>
        <w:t>6</w:t>
      </w:r>
      <w:r>
        <w:rPr>
          <w:rFonts w:eastAsia="Calibri" w:cs="Arial"/>
          <w:szCs w:val="20"/>
          <w:lang w:eastAsia="pl-PL"/>
        </w:rPr>
        <w:t>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70174B" w:rsidRPr="00E90B32" w:rsidTr="00C9488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70174B" w:rsidRPr="00A848EC" w:rsidRDefault="0070174B" w:rsidP="00C94887">
            <w:pPr>
              <w:jc w:val="center"/>
              <w:rPr>
                <w:rFonts w:eastAsia="Times New Roman" w:cs="Arial"/>
                <w:b/>
                <w:bCs/>
                <w:sz w:val="22"/>
                <w:lang w:eastAsia="pl-PL"/>
              </w:rPr>
            </w:pPr>
            <w:r w:rsidRPr="00A848EC">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70174B" w:rsidRPr="00517645" w:rsidRDefault="0070174B" w:rsidP="00C94887">
            <w:pPr>
              <w:jc w:val="center"/>
              <w:rPr>
                <w:rFonts w:eastAsia="Times New Roman" w:cs="Arial"/>
                <w:b/>
                <w:bCs/>
                <w:sz w:val="22"/>
                <w:lang w:eastAsia="pl-PL"/>
              </w:rPr>
            </w:pPr>
            <w:r w:rsidRPr="00517645">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rsidR="0070174B" w:rsidRPr="00E90B32" w:rsidRDefault="0070174B" w:rsidP="00C94887">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70174B" w:rsidRPr="00E90B32" w:rsidTr="00C9488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70174B" w:rsidRPr="00A848EC" w:rsidRDefault="0070174B" w:rsidP="00C94887">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70174B" w:rsidRPr="00A848EC" w:rsidRDefault="0070174B" w:rsidP="00C94887">
            <w:pPr>
              <w:jc w:val="center"/>
              <w:rPr>
                <w:rFonts w:eastAsia="Times New Roman" w:cs="Arial"/>
                <w:b/>
                <w:bCs/>
                <w:sz w:val="22"/>
                <w:lang w:eastAsia="pl-PL"/>
              </w:rPr>
            </w:pPr>
            <w:r w:rsidRPr="00A848EC">
              <w:rPr>
                <w:rFonts w:eastAsia="Times New Roman" w:cs="Arial"/>
                <w:b/>
                <w:bCs/>
                <w:sz w:val="22"/>
                <w:lang w:eastAsia="pl-PL"/>
              </w:rPr>
              <w:t xml:space="preserve">Cena </w:t>
            </w:r>
            <w:r w:rsidRPr="00A848EC">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rsidR="0070174B" w:rsidRPr="00A848EC" w:rsidRDefault="0070174B" w:rsidP="00C94887">
            <w:pPr>
              <w:jc w:val="center"/>
              <w:rPr>
                <w:rFonts w:eastAsia="Times New Roman" w:cs="Arial"/>
                <w:sz w:val="22"/>
                <w:lang w:eastAsia="pl-PL"/>
              </w:rPr>
            </w:pPr>
            <w:r w:rsidRPr="00A848EC">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70174B" w:rsidRPr="00A848EC" w:rsidRDefault="0070174B" w:rsidP="00C94887">
            <w:pPr>
              <w:jc w:val="center"/>
              <w:rPr>
                <w:rFonts w:eastAsia="Times New Roman" w:cs="Arial"/>
                <w:sz w:val="22"/>
                <w:lang w:eastAsia="pl-PL"/>
              </w:rPr>
            </w:pPr>
            <w:r w:rsidRPr="00A848EC">
              <w:rPr>
                <w:rFonts w:eastAsia="Times New Roman" w:cs="Arial"/>
                <w:sz w:val="22"/>
                <w:lang w:eastAsia="pl-PL"/>
              </w:rPr>
              <w:t xml:space="preserve">Cena </w:t>
            </w:r>
            <w:r w:rsidRPr="00A848EC">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70174B" w:rsidRPr="00E90B32" w:rsidRDefault="0070174B" w:rsidP="00C94887">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auto"/>
            <w:noWrap/>
            <w:vAlign w:val="center"/>
          </w:tcPr>
          <w:p w:rsidR="0070174B" w:rsidRPr="00E90B32" w:rsidRDefault="0070174B" w:rsidP="00C94887">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70174B" w:rsidRPr="00E90B32" w:rsidRDefault="0070174B" w:rsidP="00C94887">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70174B" w:rsidRPr="00E90B32" w:rsidTr="00C9488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70174B" w:rsidRPr="00A848EC" w:rsidRDefault="0070174B" w:rsidP="00C9488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70174B" w:rsidRPr="00A848EC" w:rsidRDefault="0070174B" w:rsidP="00C9488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70174B" w:rsidRPr="00A848EC" w:rsidRDefault="0070174B" w:rsidP="00C9488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70174B" w:rsidRPr="00A848EC" w:rsidRDefault="0070174B" w:rsidP="00C9488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70174B" w:rsidRPr="00E90B32" w:rsidRDefault="0070174B" w:rsidP="00C9488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70174B" w:rsidRPr="00E90B32" w:rsidRDefault="0070174B" w:rsidP="00C9488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70174B" w:rsidRPr="00E90B32" w:rsidRDefault="0070174B" w:rsidP="00C94887">
            <w:pPr>
              <w:rPr>
                <w:rFonts w:eastAsia="Times New Roman" w:cs="Arial"/>
                <w:sz w:val="22"/>
                <w:lang w:eastAsia="pl-PL"/>
              </w:rPr>
            </w:pPr>
          </w:p>
        </w:tc>
      </w:tr>
      <w:tr w:rsidR="0070174B" w:rsidRPr="00E90B32" w:rsidTr="00C9488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70174B" w:rsidRPr="00A848EC" w:rsidRDefault="0070174B" w:rsidP="00C9488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rsidR="0070174B" w:rsidRPr="00A848EC" w:rsidRDefault="0070174B" w:rsidP="00C9488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rsidR="0070174B" w:rsidRPr="00A848EC" w:rsidRDefault="0070174B" w:rsidP="00C9488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rsidR="0070174B" w:rsidRPr="00A848EC" w:rsidRDefault="0070174B" w:rsidP="00C9488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vAlign w:val="center"/>
          </w:tcPr>
          <w:p w:rsidR="0070174B" w:rsidRPr="00E90B32" w:rsidRDefault="0070174B" w:rsidP="00C9488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vAlign w:val="center"/>
          </w:tcPr>
          <w:p w:rsidR="0070174B" w:rsidRPr="00E90B32" w:rsidRDefault="0070174B" w:rsidP="00C9488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vAlign w:val="center"/>
          </w:tcPr>
          <w:p w:rsidR="0070174B" w:rsidRPr="00E90B32" w:rsidRDefault="0070174B" w:rsidP="00C94887">
            <w:pPr>
              <w:rPr>
                <w:rFonts w:eastAsia="Times New Roman" w:cs="Arial"/>
                <w:sz w:val="22"/>
                <w:lang w:eastAsia="pl-PL"/>
              </w:rPr>
            </w:pPr>
          </w:p>
        </w:tc>
      </w:tr>
      <w:tr w:rsidR="0070174B" w:rsidRPr="00E90B32" w:rsidTr="00C9488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70174B" w:rsidRPr="00A848EC" w:rsidRDefault="0070174B" w:rsidP="00C94887">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70174B" w:rsidRPr="00A848EC" w:rsidRDefault="0070174B" w:rsidP="00C94887">
            <w:pPr>
              <w:jc w:val="center"/>
              <w:rPr>
                <w:rFonts w:eastAsia="Times New Roman" w:cs="Arial"/>
                <w:b/>
                <w:bCs/>
                <w:sz w:val="22"/>
                <w:lang w:eastAsia="pl-PL"/>
              </w:rPr>
            </w:pPr>
            <w:r w:rsidRPr="00A848EC">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rsidR="0070174B" w:rsidRPr="00E90B32" w:rsidRDefault="0070174B" w:rsidP="00C94887">
            <w:pPr>
              <w:jc w:val="center"/>
              <w:rPr>
                <w:rFonts w:eastAsia="Times New Roman" w:cs="Arial"/>
                <w:b/>
                <w:bCs/>
                <w:sz w:val="22"/>
                <w:lang w:eastAsia="pl-PL"/>
              </w:rPr>
            </w:pPr>
            <w:r w:rsidRPr="00E90B32">
              <w:rPr>
                <w:rFonts w:eastAsia="Times New Roman" w:cs="Arial"/>
                <w:b/>
                <w:bCs/>
                <w:sz w:val="22"/>
                <w:lang w:eastAsia="pl-PL"/>
              </w:rPr>
              <w:t>w złotych</w:t>
            </w:r>
          </w:p>
        </w:tc>
      </w:tr>
      <w:tr w:rsidR="0070174B" w:rsidRPr="00826EAB" w:rsidTr="00A736AA">
        <w:trPr>
          <w:trHeight w:val="360"/>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70174B" w:rsidRPr="00A848EC" w:rsidRDefault="0070174B" w:rsidP="00C94887">
            <w:pPr>
              <w:jc w:val="center"/>
              <w:rPr>
                <w:rFonts w:eastAsia="Times New Roman" w:cs="Arial"/>
                <w:bCs/>
                <w:sz w:val="20"/>
                <w:szCs w:val="20"/>
                <w:lang w:eastAsia="pl-PL"/>
              </w:rPr>
            </w:pPr>
            <w:r w:rsidRPr="00A848E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70174B" w:rsidRPr="00517645" w:rsidRDefault="0070174B" w:rsidP="00C94887">
            <w:pPr>
              <w:jc w:val="center"/>
              <w:rPr>
                <w:rFonts w:eastAsia="Calibri" w:cs="Arial"/>
                <w:bCs/>
                <w:sz w:val="20"/>
                <w:szCs w:val="20"/>
                <w:lang w:eastAsia="pl-PL"/>
              </w:rPr>
            </w:pPr>
            <w:r w:rsidRPr="00517645">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rsidR="0070174B" w:rsidRPr="00517645" w:rsidRDefault="0070174B" w:rsidP="00C94887">
            <w:pPr>
              <w:jc w:val="center"/>
              <w:rPr>
                <w:rFonts w:eastAsia="Calibri" w:cs="Arial"/>
                <w:sz w:val="20"/>
                <w:szCs w:val="20"/>
                <w:lang w:eastAsia="pl-PL"/>
              </w:rPr>
            </w:pPr>
            <w:r w:rsidRPr="00517645">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70174B" w:rsidRPr="00517645" w:rsidRDefault="0070174B" w:rsidP="00C94887">
            <w:pPr>
              <w:jc w:val="center"/>
              <w:rPr>
                <w:rFonts w:eastAsia="Calibri" w:cs="Arial"/>
                <w:sz w:val="20"/>
                <w:szCs w:val="20"/>
                <w:lang w:eastAsia="pl-PL"/>
              </w:rPr>
            </w:pPr>
            <w:r w:rsidRPr="00517645">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70174B" w:rsidRPr="00826EAB" w:rsidRDefault="0070174B" w:rsidP="00C94887">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auto"/>
            <w:noWrap/>
            <w:vAlign w:val="center"/>
          </w:tcPr>
          <w:p w:rsidR="0070174B" w:rsidRPr="00826EAB" w:rsidRDefault="0070174B" w:rsidP="00C94887">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70174B" w:rsidRPr="00826EAB" w:rsidRDefault="0070174B" w:rsidP="00C94887">
            <w:pPr>
              <w:jc w:val="center"/>
              <w:rPr>
                <w:rFonts w:eastAsia="Calibri" w:cs="Arial"/>
                <w:sz w:val="20"/>
                <w:szCs w:val="20"/>
                <w:lang w:eastAsia="pl-PL"/>
              </w:rPr>
            </w:pPr>
            <w:r w:rsidRPr="00826EAB">
              <w:rPr>
                <w:rFonts w:eastAsia="Calibri" w:cs="Arial"/>
                <w:sz w:val="20"/>
                <w:szCs w:val="20"/>
                <w:lang w:eastAsia="pl-PL"/>
              </w:rPr>
              <w:t>7</w:t>
            </w:r>
          </w:p>
        </w:tc>
      </w:tr>
      <w:tr w:rsidR="00942D19" w:rsidRPr="00E90B32" w:rsidTr="00A736AA">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rsidR="00942D19" w:rsidRPr="00517645" w:rsidRDefault="00942D19" w:rsidP="0070174B">
            <w:pPr>
              <w:jc w:val="right"/>
              <w:rPr>
                <w:rFonts w:eastAsia="Calibri" w:cs="Arial"/>
                <w:b/>
                <w:bCs/>
                <w:szCs w:val="20"/>
                <w:lang w:eastAsia="pl-PL"/>
              </w:rPr>
            </w:pPr>
            <w:r>
              <w:rPr>
                <w:rFonts w:cs="Arial"/>
                <w:b/>
                <w:bCs/>
                <w:color w:val="000000"/>
              </w:rPr>
              <w:t>16,00</w:t>
            </w:r>
          </w:p>
        </w:tc>
        <w:tc>
          <w:tcPr>
            <w:tcW w:w="764" w:type="dxa"/>
            <w:tcBorders>
              <w:top w:val="single" w:sz="12" w:space="0" w:color="auto"/>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1,19</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14,81</w:t>
            </w:r>
          </w:p>
        </w:tc>
        <w:tc>
          <w:tcPr>
            <w:tcW w:w="1311" w:type="dxa"/>
            <w:tcBorders>
              <w:top w:val="single" w:sz="12" w:space="0" w:color="auto"/>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350,00</w:t>
            </w:r>
          </w:p>
        </w:tc>
        <w:tc>
          <w:tcPr>
            <w:tcW w:w="859" w:type="dxa"/>
            <w:tcBorders>
              <w:top w:val="single" w:sz="12" w:space="0" w:color="auto"/>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25,93</w:t>
            </w:r>
          </w:p>
        </w:tc>
        <w:tc>
          <w:tcPr>
            <w:tcW w:w="1310" w:type="dxa"/>
            <w:tcBorders>
              <w:top w:val="single" w:sz="12" w:space="0" w:color="auto"/>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324,07</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rsidR="00942D19" w:rsidRPr="00A848EC" w:rsidRDefault="00942D19" w:rsidP="00C94887">
            <w:pPr>
              <w:jc w:val="right"/>
              <w:rPr>
                <w:rFonts w:eastAsia="Calibri" w:cs="Arial"/>
                <w:b/>
                <w:bCs/>
                <w:szCs w:val="20"/>
                <w:lang w:eastAsia="pl-PL"/>
              </w:rPr>
            </w:pPr>
            <w:r>
              <w:rPr>
                <w:rFonts w:cs="Arial"/>
                <w:b/>
                <w:bCs/>
                <w:color w:val="000000"/>
              </w:rPr>
              <w:t>10,72</w:t>
            </w:r>
          </w:p>
        </w:tc>
        <w:tc>
          <w:tcPr>
            <w:tcW w:w="764" w:type="dxa"/>
            <w:tcBorders>
              <w:top w:val="nil"/>
              <w:left w:val="nil"/>
              <w:bottom w:val="nil"/>
              <w:right w:val="nil"/>
            </w:tcBorders>
            <w:shd w:val="clear" w:color="auto" w:fill="auto"/>
            <w:noWrap/>
            <w:vAlign w:val="center"/>
          </w:tcPr>
          <w:p w:rsidR="00942D19" w:rsidRPr="00A848EC" w:rsidRDefault="00942D19" w:rsidP="00C94887">
            <w:pPr>
              <w:jc w:val="right"/>
              <w:rPr>
                <w:rFonts w:eastAsia="Calibri" w:cs="Arial"/>
                <w:szCs w:val="20"/>
                <w:lang w:eastAsia="pl-PL"/>
              </w:rPr>
            </w:pPr>
            <w:r>
              <w:rPr>
                <w:rFonts w:cs="Arial"/>
                <w:color w:val="000000"/>
              </w:rPr>
              <w:t>0,79</w:t>
            </w:r>
          </w:p>
        </w:tc>
        <w:tc>
          <w:tcPr>
            <w:tcW w:w="1316" w:type="dxa"/>
            <w:tcBorders>
              <w:top w:val="nil"/>
              <w:left w:val="single" w:sz="8" w:space="0" w:color="auto"/>
              <w:bottom w:val="nil"/>
              <w:right w:val="single" w:sz="24" w:space="0" w:color="auto"/>
            </w:tcBorders>
            <w:shd w:val="clear" w:color="auto" w:fill="auto"/>
            <w:noWrap/>
            <w:vAlign w:val="center"/>
          </w:tcPr>
          <w:p w:rsidR="00942D19" w:rsidRPr="00A848EC" w:rsidRDefault="00942D19" w:rsidP="00C94887">
            <w:pPr>
              <w:jc w:val="right"/>
              <w:rPr>
                <w:rFonts w:eastAsia="Calibri" w:cs="Arial"/>
                <w:szCs w:val="20"/>
                <w:lang w:eastAsia="pl-PL"/>
              </w:rPr>
            </w:pPr>
            <w:r>
              <w:rPr>
                <w:rFonts w:cs="Arial"/>
                <w:color w:val="000000"/>
              </w:rPr>
              <w:t>9,93</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234,50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17,37</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217,13</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10,08</w:t>
            </w:r>
          </w:p>
        </w:tc>
        <w:tc>
          <w:tcPr>
            <w:tcW w:w="764" w:type="dxa"/>
            <w:tcBorders>
              <w:top w:val="nil"/>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0,75</w:t>
            </w:r>
          </w:p>
        </w:tc>
        <w:tc>
          <w:tcPr>
            <w:tcW w:w="1316" w:type="dxa"/>
            <w:tcBorders>
              <w:top w:val="nil"/>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9,33</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220,50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16,33</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204,17</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8,16</w:t>
            </w:r>
          </w:p>
        </w:tc>
        <w:tc>
          <w:tcPr>
            <w:tcW w:w="764" w:type="dxa"/>
            <w:tcBorders>
              <w:top w:val="nil"/>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0,60</w:t>
            </w:r>
          </w:p>
        </w:tc>
        <w:tc>
          <w:tcPr>
            <w:tcW w:w="1316" w:type="dxa"/>
            <w:tcBorders>
              <w:top w:val="nil"/>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7,56</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178,50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13,22</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165,28</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7,84</w:t>
            </w:r>
          </w:p>
        </w:tc>
        <w:tc>
          <w:tcPr>
            <w:tcW w:w="764" w:type="dxa"/>
            <w:tcBorders>
              <w:top w:val="nil"/>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0,58</w:t>
            </w:r>
          </w:p>
        </w:tc>
        <w:tc>
          <w:tcPr>
            <w:tcW w:w="1316" w:type="dxa"/>
            <w:tcBorders>
              <w:top w:val="nil"/>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7,26</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171,50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12,70</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158,80</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3,52</w:t>
            </w:r>
          </w:p>
        </w:tc>
        <w:tc>
          <w:tcPr>
            <w:tcW w:w="764" w:type="dxa"/>
            <w:tcBorders>
              <w:top w:val="nil"/>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0,26</w:t>
            </w:r>
          </w:p>
        </w:tc>
        <w:tc>
          <w:tcPr>
            <w:tcW w:w="1316" w:type="dxa"/>
            <w:tcBorders>
              <w:top w:val="nil"/>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3,26</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77,00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5,70</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71,30</w:t>
            </w:r>
          </w:p>
        </w:tc>
      </w:tr>
      <w:tr w:rsidR="00942D19" w:rsidRPr="00E90B32" w:rsidTr="00A736AA">
        <w:trPr>
          <w:trHeight w:val="315"/>
        </w:trPr>
        <w:tc>
          <w:tcPr>
            <w:tcW w:w="935" w:type="dxa"/>
            <w:tcBorders>
              <w:top w:val="nil"/>
              <w:left w:val="single" w:sz="24" w:space="0" w:color="auto"/>
              <w:bottom w:val="nil"/>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1,12</w:t>
            </w:r>
          </w:p>
        </w:tc>
        <w:tc>
          <w:tcPr>
            <w:tcW w:w="764" w:type="dxa"/>
            <w:tcBorders>
              <w:top w:val="nil"/>
              <w:left w:val="nil"/>
              <w:bottom w:val="nil"/>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0,08</w:t>
            </w:r>
          </w:p>
        </w:tc>
        <w:tc>
          <w:tcPr>
            <w:tcW w:w="1316" w:type="dxa"/>
            <w:tcBorders>
              <w:top w:val="nil"/>
              <w:left w:val="single" w:sz="8" w:space="0" w:color="auto"/>
              <w:bottom w:val="nil"/>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1,04</w:t>
            </w:r>
          </w:p>
        </w:tc>
        <w:tc>
          <w:tcPr>
            <w:tcW w:w="1311" w:type="dxa"/>
            <w:tcBorders>
              <w:top w:val="nil"/>
              <w:left w:val="single" w:sz="24" w:space="0" w:color="auto"/>
              <w:bottom w:val="nil"/>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b/>
                <w:bCs/>
                <w:color w:val="000000"/>
              </w:rPr>
              <w:t>24,50</w:t>
            </w:r>
          </w:p>
        </w:tc>
        <w:tc>
          <w:tcPr>
            <w:tcW w:w="859" w:type="dxa"/>
            <w:tcBorders>
              <w:top w:val="nil"/>
              <w:left w:val="nil"/>
              <w:bottom w:val="nil"/>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1,81</w:t>
            </w:r>
          </w:p>
        </w:tc>
        <w:tc>
          <w:tcPr>
            <w:tcW w:w="1310" w:type="dxa"/>
            <w:tcBorders>
              <w:top w:val="nil"/>
              <w:left w:val="single" w:sz="8" w:space="0" w:color="auto"/>
              <w:bottom w:val="nil"/>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22,69</w:t>
            </w:r>
          </w:p>
        </w:tc>
      </w:tr>
      <w:tr w:rsidR="00942D19" w:rsidRPr="00E90B32" w:rsidTr="00A736AA">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942D19" w:rsidRPr="00A848EC" w:rsidRDefault="00942D19" w:rsidP="00C94887">
            <w:pPr>
              <w:jc w:val="center"/>
              <w:rPr>
                <w:rFonts w:eastAsia="Times New Roman" w:cs="Arial"/>
                <w:b/>
                <w:bCs/>
                <w:szCs w:val="24"/>
                <w:lang w:eastAsia="pl-PL"/>
              </w:rPr>
            </w:pPr>
            <w:r w:rsidRPr="00A848EC">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rsidR="00942D19" w:rsidRPr="00517645" w:rsidRDefault="00942D19" w:rsidP="00C94887">
            <w:pPr>
              <w:jc w:val="right"/>
              <w:rPr>
                <w:rFonts w:eastAsia="Calibri" w:cs="Arial"/>
                <w:b/>
                <w:bCs/>
                <w:szCs w:val="20"/>
                <w:lang w:eastAsia="pl-PL"/>
              </w:rPr>
            </w:pPr>
            <w:r>
              <w:rPr>
                <w:rFonts w:cs="Arial"/>
                <w:b/>
                <w:bCs/>
                <w:color w:val="000000"/>
              </w:rPr>
              <w:t>0,80</w:t>
            </w:r>
          </w:p>
        </w:tc>
        <w:tc>
          <w:tcPr>
            <w:tcW w:w="764" w:type="dxa"/>
            <w:tcBorders>
              <w:top w:val="nil"/>
              <w:left w:val="nil"/>
              <w:bottom w:val="single" w:sz="24" w:space="0" w:color="auto"/>
              <w:right w:val="nil"/>
            </w:tcBorders>
            <w:shd w:val="clear" w:color="auto" w:fill="auto"/>
            <w:noWrap/>
            <w:vAlign w:val="center"/>
          </w:tcPr>
          <w:p w:rsidR="00942D19" w:rsidRPr="00517645" w:rsidRDefault="00942D19" w:rsidP="00C94887">
            <w:pPr>
              <w:jc w:val="right"/>
              <w:rPr>
                <w:rFonts w:eastAsia="Calibri" w:cs="Arial"/>
                <w:szCs w:val="20"/>
                <w:lang w:eastAsia="pl-PL"/>
              </w:rPr>
            </w:pPr>
            <w:r>
              <w:rPr>
                <w:rFonts w:cs="Arial"/>
                <w:color w:val="000000"/>
              </w:rPr>
              <w:t>0,06</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rsidR="00942D19" w:rsidRPr="00A27FF3" w:rsidRDefault="00942D19" w:rsidP="00C94887">
            <w:pPr>
              <w:jc w:val="right"/>
              <w:rPr>
                <w:rFonts w:eastAsia="Calibri" w:cs="Arial"/>
                <w:szCs w:val="20"/>
                <w:lang w:eastAsia="pl-PL"/>
              </w:rPr>
            </w:pPr>
            <w:r>
              <w:rPr>
                <w:rFonts w:cs="Arial"/>
                <w:color w:val="000000"/>
              </w:rPr>
              <w:t>0,74</w:t>
            </w:r>
          </w:p>
        </w:tc>
        <w:tc>
          <w:tcPr>
            <w:tcW w:w="1311" w:type="dxa"/>
            <w:tcBorders>
              <w:top w:val="nil"/>
              <w:left w:val="single" w:sz="24" w:space="0" w:color="auto"/>
              <w:bottom w:val="single" w:sz="24" w:space="0" w:color="auto"/>
              <w:right w:val="single" w:sz="8" w:space="0" w:color="auto"/>
            </w:tcBorders>
            <w:shd w:val="clear" w:color="auto" w:fill="auto"/>
            <w:noWrap/>
            <w:vAlign w:val="center"/>
          </w:tcPr>
          <w:p w:rsidR="00942D19" w:rsidRPr="00E90B32" w:rsidRDefault="00942D19" w:rsidP="00C94887">
            <w:pPr>
              <w:jc w:val="right"/>
              <w:rPr>
                <w:rFonts w:eastAsia="Calibri" w:cs="Arial"/>
                <w:b/>
                <w:bCs/>
                <w:szCs w:val="20"/>
                <w:lang w:eastAsia="pl-PL"/>
              </w:rPr>
            </w:pPr>
            <w:r>
              <w:rPr>
                <w:rFonts w:cs="Arial"/>
                <w:color w:val="000000"/>
              </w:rPr>
              <w:t>-</w:t>
            </w:r>
          </w:p>
        </w:tc>
        <w:tc>
          <w:tcPr>
            <w:tcW w:w="859" w:type="dxa"/>
            <w:tcBorders>
              <w:top w:val="nil"/>
              <w:left w:val="nil"/>
              <w:bottom w:val="single" w:sz="24" w:space="0" w:color="auto"/>
              <w:right w:val="nil"/>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w:t>
            </w:r>
          </w:p>
        </w:tc>
        <w:tc>
          <w:tcPr>
            <w:tcW w:w="1310" w:type="dxa"/>
            <w:tcBorders>
              <w:top w:val="nil"/>
              <w:left w:val="single" w:sz="8" w:space="0" w:color="auto"/>
              <w:bottom w:val="single" w:sz="24" w:space="0" w:color="auto"/>
              <w:right w:val="single" w:sz="24" w:space="0" w:color="auto"/>
            </w:tcBorders>
            <w:shd w:val="clear" w:color="auto" w:fill="auto"/>
            <w:noWrap/>
            <w:vAlign w:val="center"/>
          </w:tcPr>
          <w:p w:rsidR="00942D19" w:rsidRPr="00E90B32" w:rsidRDefault="00942D19" w:rsidP="00C94887">
            <w:pPr>
              <w:jc w:val="right"/>
              <w:rPr>
                <w:rFonts w:eastAsia="Calibri" w:cs="Arial"/>
                <w:szCs w:val="20"/>
                <w:lang w:eastAsia="pl-PL"/>
              </w:rPr>
            </w:pPr>
            <w:r>
              <w:rPr>
                <w:rFonts w:cs="Arial"/>
                <w:color w:val="000000"/>
              </w:rPr>
              <w:t>-</w:t>
            </w:r>
          </w:p>
        </w:tc>
      </w:tr>
    </w:tbl>
    <w:p w:rsidR="0070174B" w:rsidRDefault="0070174B" w:rsidP="0070174B">
      <w:pPr>
        <w:spacing w:after="200" w:line="276" w:lineRule="auto"/>
        <w:rPr>
          <w:rFonts w:eastAsia="Microsoft YaHei" w:cs="Mangal"/>
          <w:b/>
          <w:bCs/>
          <w:iCs/>
          <w:kern w:val="2"/>
          <w:szCs w:val="24"/>
          <w:lang w:eastAsia="hi-IN" w:bidi="hi-IN"/>
        </w:rPr>
      </w:pPr>
    </w:p>
    <w:p w:rsidR="0026090B" w:rsidRDefault="0026090B">
      <w:pPr>
        <w:spacing w:after="200" w:line="276" w:lineRule="auto"/>
      </w:pPr>
      <w:r>
        <w:br w:type="page"/>
      </w:r>
    </w:p>
    <w:p w:rsidR="0070174B" w:rsidRPr="00C94887" w:rsidRDefault="0070174B" w:rsidP="00A736AA"/>
    <w:p w:rsidR="005E2C71" w:rsidRDefault="005E2C71" w:rsidP="005E2C71">
      <w:pPr>
        <w:pStyle w:val="Nagwek2"/>
        <w:spacing w:before="120" w:after="120" w:line="360" w:lineRule="exact"/>
      </w:pPr>
      <w:r>
        <w:t xml:space="preserve">Tabela </w:t>
      </w:r>
      <w:r w:rsidR="0070174B">
        <w:t>1</w:t>
      </w:r>
      <w:r w:rsidR="00120C8F">
        <w:t>8</w:t>
      </w:r>
      <w:r w:rsidRPr="004A63AD">
        <w:t>. OPŁATA</w:t>
      </w:r>
      <w:r>
        <w:t xml:space="preserve"> ZA BILETY LINIOWE W TARYFIE </w:t>
      </w:r>
      <w:r w:rsidR="00942D19">
        <w:t>TL1</w:t>
      </w:r>
      <w:r w:rsidR="00120C8F">
        <w:t>8</w:t>
      </w:r>
    </w:p>
    <w:p w:rsidR="005E2C71" w:rsidRDefault="00C97A50" w:rsidP="005E2C71">
      <w:pPr>
        <w:spacing w:after="120" w:line="360" w:lineRule="exact"/>
        <w:rPr>
          <w:lang w:eastAsia="hi-IN" w:bidi="hi-IN"/>
        </w:rPr>
      </w:pPr>
      <w:r>
        <w:rPr>
          <w:lang w:eastAsia="hi-IN" w:bidi="hi-IN"/>
        </w:rPr>
        <w:t>Relacja L88 Katowice – Racibórz</w:t>
      </w:r>
      <w:r>
        <w:rPr>
          <w:rFonts w:eastAsia="Calibri" w:cs="Arial"/>
          <w:szCs w:val="20"/>
          <w:lang w:eastAsia="pl-PL"/>
        </w:rPr>
        <w:t>, termin ważności 180 minut</w:t>
      </w:r>
    </w:p>
    <w:tbl>
      <w:tblPr>
        <w:tblW w:w="4395" w:type="dxa"/>
        <w:tblInd w:w="70" w:type="dxa"/>
        <w:tblCellMar>
          <w:left w:w="70" w:type="dxa"/>
          <w:right w:w="70" w:type="dxa"/>
        </w:tblCellMar>
        <w:tblLook w:val="04A0" w:firstRow="1" w:lastRow="0" w:firstColumn="1" w:lastColumn="0" w:noHBand="0" w:noVBand="1"/>
        <w:tblCaption w:val="Tabela 16 Opłata za bilety liniowe w taryfie TL16"/>
        <w:tblDescription w:val="Tabela zawiera cztery kolumny. Kolumna pierwsza określa rodzaj taryfy, kolumna druga cena brutto biletu jednorazowego, kolumna trzecia podatek VAT, kolumna czwarta cena netto biletu jednorazowego."/>
      </w:tblPr>
      <w:tblGrid>
        <w:gridCol w:w="935"/>
        <w:gridCol w:w="1333"/>
        <w:gridCol w:w="851"/>
        <w:gridCol w:w="1276"/>
      </w:tblGrid>
      <w:tr w:rsidR="005E2C71" w:rsidRPr="00E90B32" w:rsidTr="005861F0">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Według taryfy</w:t>
            </w:r>
          </w:p>
        </w:tc>
        <w:tc>
          <w:tcPr>
            <w:tcW w:w="3460" w:type="dxa"/>
            <w:gridSpan w:val="3"/>
            <w:tcBorders>
              <w:top w:val="single" w:sz="24" w:space="0" w:color="auto"/>
              <w:left w:val="single" w:sz="24" w:space="0" w:color="auto"/>
              <w:bottom w:val="nil"/>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Ceny biletów jednorazowych</w:t>
            </w:r>
          </w:p>
        </w:tc>
      </w:tr>
      <w:tr w:rsidR="005E2C71" w:rsidRPr="00E90B32" w:rsidTr="005861F0">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1" w:type="dxa"/>
            <w:vMerge w:val="restart"/>
            <w:tcBorders>
              <w:top w:val="single" w:sz="8" w:space="0" w:color="auto"/>
              <w:left w:val="nil"/>
              <w:bottom w:val="single" w:sz="8" w:space="0" w:color="000000"/>
              <w:right w:val="nil"/>
            </w:tcBorders>
            <w:shd w:val="clear" w:color="auto" w:fill="auto"/>
            <w:noWrap/>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PTU</w:t>
            </w:r>
          </w:p>
        </w:tc>
        <w:tc>
          <w:tcPr>
            <w:tcW w:w="127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rsidR="005E2C71" w:rsidRPr="00E90B32" w:rsidRDefault="005E2C71" w:rsidP="005861F0">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5E2C71" w:rsidRPr="00E90B32" w:rsidTr="005861F0">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rsidR="005E2C71" w:rsidRPr="00E90B32" w:rsidRDefault="005E2C71" w:rsidP="005861F0">
            <w:pPr>
              <w:rPr>
                <w:rFonts w:eastAsia="Times New Roman" w:cs="Arial"/>
                <w:b/>
                <w:bCs/>
                <w:sz w:val="22"/>
                <w:lang w:eastAsia="pl-PL"/>
              </w:rPr>
            </w:pPr>
          </w:p>
        </w:tc>
        <w:tc>
          <w:tcPr>
            <w:tcW w:w="1333" w:type="dxa"/>
            <w:vMerge/>
            <w:tcBorders>
              <w:top w:val="single" w:sz="8" w:space="0" w:color="auto"/>
              <w:left w:val="single" w:sz="24" w:space="0" w:color="auto"/>
              <w:bottom w:val="single" w:sz="8" w:space="0" w:color="000000"/>
              <w:right w:val="single" w:sz="8" w:space="0" w:color="auto"/>
            </w:tcBorders>
            <w:vAlign w:val="center"/>
          </w:tcPr>
          <w:p w:rsidR="005E2C71" w:rsidRPr="00E90B32" w:rsidRDefault="005E2C71" w:rsidP="005861F0">
            <w:pPr>
              <w:rPr>
                <w:rFonts w:eastAsia="Times New Roman" w:cs="Arial"/>
                <w:b/>
                <w:bCs/>
                <w:sz w:val="22"/>
                <w:lang w:eastAsia="pl-PL"/>
              </w:rPr>
            </w:pPr>
          </w:p>
        </w:tc>
        <w:tc>
          <w:tcPr>
            <w:tcW w:w="851" w:type="dxa"/>
            <w:vMerge/>
            <w:tcBorders>
              <w:top w:val="single" w:sz="8" w:space="0" w:color="auto"/>
              <w:left w:val="nil"/>
              <w:bottom w:val="single" w:sz="8" w:space="0" w:color="000000"/>
              <w:right w:val="nil"/>
            </w:tcBorders>
            <w:vAlign w:val="center"/>
          </w:tcPr>
          <w:p w:rsidR="005E2C71" w:rsidRPr="00E90B32" w:rsidRDefault="005E2C71" w:rsidP="005861F0">
            <w:pPr>
              <w:rPr>
                <w:rFonts w:eastAsia="Times New Roman" w:cs="Arial"/>
                <w:sz w:val="22"/>
                <w:lang w:eastAsia="pl-PL"/>
              </w:rPr>
            </w:pPr>
          </w:p>
        </w:tc>
        <w:tc>
          <w:tcPr>
            <w:tcW w:w="1276" w:type="dxa"/>
            <w:vMerge/>
            <w:tcBorders>
              <w:top w:val="single" w:sz="8" w:space="0" w:color="auto"/>
              <w:left w:val="single" w:sz="8" w:space="0" w:color="auto"/>
              <w:bottom w:val="single" w:sz="8" w:space="0" w:color="000000"/>
              <w:right w:val="single" w:sz="24" w:space="0" w:color="auto"/>
            </w:tcBorders>
            <w:vAlign w:val="center"/>
          </w:tcPr>
          <w:p w:rsidR="005E2C71" w:rsidRPr="00E90B32" w:rsidRDefault="005E2C71" w:rsidP="005861F0">
            <w:pPr>
              <w:rPr>
                <w:rFonts w:eastAsia="Times New Roman" w:cs="Arial"/>
                <w:sz w:val="22"/>
                <w:lang w:eastAsia="pl-PL"/>
              </w:rPr>
            </w:pPr>
          </w:p>
        </w:tc>
      </w:tr>
      <w:tr w:rsidR="005E2C71" w:rsidRPr="00E90B32" w:rsidTr="005861F0">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rsidR="005E2C71" w:rsidRPr="00E90B32" w:rsidRDefault="005E2C71" w:rsidP="005861F0">
            <w:pPr>
              <w:rPr>
                <w:rFonts w:eastAsia="Times New Roman" w:cs="Arial"/>
                <w:b/>
                <w:bCs/>
                <w:sz w:val="22"/>
                <w:lang w:eastAsia="pl-PL"/>
              </w:rPr>
            </w:pPr>
          </w:p>
        </w:tc>
        <w:tc>
          <w:tcPr>
            <w:tcW w:w="3460" w:type="dxa"/>
            <w:gridSpan w:val="3"/>
            <w:tcBorders>
              <w:top w:val="nil"/>
              <w:left w:val="single" w:sz="24" w:space="0" w:color="auto"/>
              <w:bottom w:val="single" w:sz="12" w:space="0" w:color="auto"/>
              <w:right w:val="single" w:sz="24" w:space="0" w:color="auto"/>
            </w:tcBorders>
            <w:shd w:val="clear" w:color="auto" w:fill="auto"/>
            <w:noWrap/>
            <w:vAlign w:val="center"/>
          </w:tcPr>
          <w:p w:rsidR="005E2C71" w:rsidRPr="00E90B32" w:rsidRDefault="005E2C71" w:rsidP="005861F0">
            <w:pPr>
              <w:jc w:val="center"/>
              <w:rPr>
                <w:rFonts w:eastAsia="Times New Roman" w:cs="Arial"/>
                <w:b/>
                <w:bCs/>
                <w:sz w:val="22"/>
                <w:lang w:eastAsia="pl-PL"/>
              </w:rPr>
            </w:pPr>
            <w:r w:rsidRPr="00E90B32">
              <w:rPr>
                <w:rFonts w:eastAsia="Times New Roman" w:cs="Arial"/>
                <w:b/>
                <w:bCs/>
                <w:sz w:val="22"/>
                <w:lang w:eastAsia="pl-PL"/>
              </w:rPr>
              <w:t>w złotych</w:t>
            </w:r>
          </w:p>
        </w:tc>
      </w:tr>
      <w:tr w:rsidR="005E2C71" w:rsidRPr="00826EAB" w:rsidTr="005861F0">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333" w:type="dxa"/>
            <w:tcBorders>
              <w:top w:val="single" w:sz="12" w:space="0" w:color="auto"/>
              <w:left w:val="single" w:sz="24" w:space="0" w:color="auto"/>
              <w:bottom w:val="single" w:sz="12" w:space="0" w:color="auto"/>
              <w:right w:val="single" w:sz="8" w:space="0" w:color="auto"/>
            </w:tcBorders>
            <w:shd w:val="clear" w:color="auto" w:fill="auto"/>
            <w:noWrap/>
            <w:vAlign w:val="center"/>
          </w:tcPr>
          <w:p w:rsidR="005E2C71" w:rsidRPr="00826EAB" w:rsidRDefault="005E2C71" w:rsidP="005861F0">
            <w:pPr>
              <w:jc w:val="center"/>
              <w:rPr>
                <w:rFonts w:eastAsia="Calibri" w:cs="Arial"/>
                <w:bCs/>
                <w:sz w:val="20"/>
                <w:szCs w:val="20"/>
                <w:lang w:eastAsia="pl-PL"/>
              </w:rPr>
            </w:pPr>
            <w:r w:rsidRPr="00826EAB">
              <w:rPr>
                <w:rFonts w:eastAsia="Calibri" w:cs="Arial"/>
                <w:bCs/>
                <w:sz w:val="20"/>
                <w:szCs w:val="20"/>
                <w:lang w:eastAsia="pl-PL"/>
              </w:rPr>
              <w:t>2</w:t>
            </w:r>
          </w:p>
        </w:tc>
        <w:tc>
          <w:tcPr>
            <w:tcW w:w="851" w:type="dxa"/>
            <w:tcBorders>
              <w:top w:val="single" w:sz="12" w:space="0" w:color="auto"/>
              <w:left w:val="nil"/>
              <w:bottom w:val="single" w:sz="12" w:space="0" w:color="auto"/>
              <w:right w:val="nil"/>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3</w:t>
            </w:r>
          </w:p>
        </w:tc>
        <w:tc>
          <w:tcPr>
            <w:tcW w:w="1276" w:type="dxa"/>
            <w:tcBorders>
              <w:top w:val="single" w:sz="12" w:space="0" w:color="auto"/>
              <w:left w:val="single" w:sz="8" w:space="0" w:color="auto"/>
              <w:bottom w:val="single" w:sz="12" w:space="0" w:color="auto"/>
              <w:right w:val="single" w:sz="24" w:space="0" w:color="auto"/>
            </w:tcBorders>
            <w:shd w:val="clear" w:color="auto" w:fill="auto"/>
            <w:noWrap/>
            <w:vAlign w:val="center"/>
          </w:tcPr>
          <w:p w:rsidR="005E2C71" w:rsidRPr="00826EAB" w:rsidRDefault="005E2C71" w:rsidP="005861F0">
            <w:pPr>
              <w:jc w:val="center"/>
              <w:rPr>
                <w:rFonts w:eastAsia="Calibri" w:cs="Arial"/>
                <w:sz w:val="20"/>
                <w:szCs w:val="20"/>
                <w:lang w:eastAsia="pl-PL"/>
              </w:rPr>
            </w:pPr>
            <w:r w:rsidRPr="00826EAB">
              <w:rPr>
                <w:rFonts w:eastAsia="Calibri" w:cs="Arial"/>
                <w:sz w:val="20"/>
                <w:szCs w:val="20"/>
                <w:lang w:eastAsia="pl-PL"/>
              </w:rPr>
              <w:t>4</w:t>
            </w:r>
          </w:p>
        </w:tc>
      </w:tr>
      <w:tr w:rsidR="005E2C71" w:rsidRPr="00E90B32" w:rsidTr="005861F0">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N</w:t>
            </w:r>
          </w:p>
        </w:tc>
        <w:tc>
          <w:tcPr>
            <w:tcW w:w="1333" w:type="dxa"/>
            <w:tcBorders>
              <w:top w:val="single" w:sz="12" w:space="0" w:color="auto"/>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17</w:t>
            </w:r>
            <w:r w:rsidRPr="00E90B32">
              <w:rPr>
                <w:rFonts w:eastAsia="Calibri" w:cs="Arial"/>
                <w:b/>
                <w:bCs/>
                <w:szCs w:val="20"/>
                <w:lang w:eastAsia="pl-PL"/>
              </w:rPr>
              <w:t xml:space="preserve">,00 </w:t>
            </w:r>
          </w:p>
        </w:tc>
        <w:tc>
          <w:tcPr>
            <w:tcW w:w="851" w:type="dxa"/>
            <w:tcBorders>
              <w:top w:val="single" w:sz="12" w:space="0" w:color="auto"/>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1,26</w:t>
            </w:r>
            <w:r w:rsidRPr="00E90B32">
              <w:rPr>
                <w:rFonts w:eastAsia="Calibri" w:cs="Arial"/>
                <w:szCs w:val="20"/>
                <w:lang w:eastAsia="pl-PL"/>
              </w:rPr>
              <w:t xml:space="preserve"> </w:t>
            </w:r>
          </w:p>
        </w:tc>
        <w:tc>
          <w:tcPr>
            <w:tcW w:w="1276" w:type="dxa"/>
            <w:tcBorders>
              <w:top w:val="single" w:sz="12" w:space="0" w:color="auto"/>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15,74</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11,39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0,84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10,55</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37%</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10,71</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0,79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9,92</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49%</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8,67</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0,64</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8,03</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51%</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8,33</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0,62</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7,71</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78%</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3,74</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0,28</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3,46</w:t>
            </w:r>
            <w:r w:rsidRPr="00E90B32">
              <w:rPr>
                <w:rFonts w:eastAsia="Calibri" w:cs="Arial"/>
                <w:szCs w:val="20"/>
                <w:lang w:eastAsia="pl-PL"/>
              </w:rPr>
              <w:t xml:space="preserve"> </w:t>
            </w:r>
          </w:p>
        </w:tc>
      </w:tr>
      <w:tr w:rsidR="005E2C71" w:rsidRPr="00E90B32" w:rsidTr="005861F0">
        <w:trPr>
          <w:trHeight w:val="315"/>
        </w:trPr>
        <w:tc>
          <w:tcPr>
            <w:tcW w:w="935" w:type="dxa"/>
            <w:tcBorders>
              <w:top w:val="nil"/>
              <w:left w:val="single" w:sz="24" w:space="0" w:color="auto"/>
              <w:bottom w:val="nil"/>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93%</w:t>
            </w:r>
          </w:p>
        </w:tc>
        <w:tc>
          <w:tcPr>
            <w:tcW w:w="1333" w:type="dxa"/>
            <w:tcBorders>
              <w:top w:val="nil"/>
              <w:left w:val="single" w:sz="24" w:space="0" w:color="auto"/>
              <w:bottom w:val="nil"/>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1,19</w:t>
            </w:r>
            <w:r w:rsidRPr="00E90B32">
              <w:rPr>
                <w:rFonts w:eastAsia="Calibri" w:cs="Arial"/>
                <w:b/>
                <w:bCs/>
                <w:szCs w:val="20"/>
                <w:lang w:eastAsia="pl-PL"/>
              </w:rPr>
              <w:t xml:space="preserve"> </w:t>
            </w:r>
          </w:p>
        </w:tc>
        <w:tc>
          <w:tcPr>
            <w:tcW w:w="851" w:type="dxa"/>
            <w:tcBorders>
              <w:top w:val="nil"/>
              <w:left w:val="nil"/>
              <w:bottom w:val="nil"/>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0,09</w:t>
            </w:r>
            <w:r w:rsidRPr="00E90B32">
              <w:rPr>
                <w:rFonts w:eastAsia="Calibri" w:cs="Arial"/>
                <w:szCs w:val="20"/>
                <w:lang w:eastAsia="pl-PL"/>
              </w:rPr>
              <w:t xml:space="preserve"> </w:t>
            </w:r>
          </w:p>
        </w:tc>
        <w:tc>
          <w:tcPr>
            <w:tcW w:w="1276" w:type="dxa"/>
            <w:tcBorders>
              <w:top w:val="nil"/>
              <w:left w:val="single" w:sz="8" w:space="0" w:color="auto"/>
              <w:bottom w:val="nil"/>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1,10</w:t>
            </w:r>
            <w:r w:rsidRPr="00E90B32">
              <w:rPr>
                <w:rFonts w:eastAsia="Calibri" w:cs="Arial"/>
                <w:szCs w:val="20"/>
                <w:lang w:eastAsia="pl-PL"/>
              </w:rPr>
              <w:t xml:space="preserve"> </w:t>
            </w:r>
          </w:p>
        </w:tc>
      </w:tr>
      <w:tr w:rsidR="005E2C71" w:rsidRPr="00E90B32" w:rsidTr="005861F0">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rsidR="005E2C71" w:rsidRPr="00E90B32" w:rsidRDefault="005E2C71" w:rsidP="005861F0">
            <w:pPr>
              <w:jc w:val="center"/>
              <w:rPr>
                <w:rFonts w:eastAsia="Times New Roman" w:cs="Arial"/>
                <w:b/>
                <w:bCs/>
                <w:szCs w:val="24"/>
                <w:lang w:eastAsia="pl-PL"/>
              </w:rPr>
            </w:pPr>
            <w:r w:rsidRPr="00E90B32">
              <w:rPr>
                <w:rFonts w:eastAsia="Times New Roman" w:cs="Arial"/>
                <w:b/>
                <w:bCs/>
                <w:szCs w:val="24"/>
                <w:lang w:eastAsia="pl-PL"/>
              </w:rPr>
              <w:t>95%</w:t>
            </w:r>
          </w:p>
        </w:tc>
        <w:tc>
          <w:tcPr>
            <w:tcW w:w="1333" w:type="dxa"/>
            <w:tcBorders>
              <w:top w:val="nil"/>
              <w:left w:val="single" w:sz="24" w:space="0" w:color="auto"/>
              <w:bottom w:val="single" w:sz="24" w:space="0" w:color="auto"/>
              <w:right w:val="single" w:sz="8" w:space="0" w:color="auto"/>
            </w:tcBorders>
            <w:shd w:val="clear" w:color="auto" w:fill="auto"/>
            <w:noWrap/>
          </w:tcPr>
          <w:p w:rsidR="005E2C71" w:rsidRPr="00E90B32" w:rsidRDefault="005E2C71" w:rsidP="005861F0">
            <w:pPr>
              <w:jc w:val="right"/>
              <w:rPr>
                <w:rFonts w:eastAsia="Calibri" w:cs="Arial"/>
                <w:b/>
                <w:bCs/>
                <w:szCs w:val="20"/>
                <w:lang w:eastAsia="pl-PL"/>
              </w:rPr>
            </w:pPr>
            <w:r>
              <w:rPr>
                <w:rFonts w:eastAsia="Calibri" w:cs="Arial"/>
                <w:b/>
                <w:bCs/>
                <w:szCs w:val="20"/>
                <w:lang w:eastAsia="pl-PL"/>
              </w:rPr>
              <w:t>0,85</w:t>
            </w:r>
            <w:r w:rsidRPr="00E90B32">
              <w:rPr>
                <w:rFonts w:eastAsia="Calibri" w:cs="Arial"/>
                <w:b/>
                <w:bCs/>
                <w:szCs w:val="20"/>
                <w:lang w:eastAsia="pl-PL"/>
              </w:rPr>
              <w:t xml:space="preserve"> </w:t>
            </w:r>
          </w:p>
        </w:tc>
        <w:tc>
          <w:tcPr>
            <w:tcW w:w="851" w:type="dxa"/>
            <w:tcBorders>
              <w:top w:val="nil"/>
              <w:left w:val="nil"/>
              <w:bottom w:val="single" w:sz="24" w:space="0" w:color="auto"/>
              <w:right w:val="nil"/>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0,06</w:t>
            </w:r>
            <w:r w:rsidRPr="00E90B32">
              <w:rPr>
                <w:rFonts w:eastAsia="Calibri" w:cs="Arial"/>
                <w:szCs w:val="20"/>
                <w:lang w:eastAsia="pl-PL"/>
              </w:rPr>
              <w:t xml:space="preserve"> </w:t>
            </w:r>
          </w:p>
        </w:tc>
        <w:tc>
          <w:tcPr>
            <w:tcW w:w="1276" w:type="dxa"/>
            <w:tcBorders>
              <w:top w:val="nil"/>
              <w:left w:val="single" w:sz="8" w:space="0" w:color="auto"/>
              <w:bottom w:val="single" w:sz="24" w:space="0" w:color="auto"/>
              <w:right w:val="single" w:sz="24" w:space="0" w:color="auto"/>
            </w:tcBorders>
            <w:shd w:val="clear" w:color="auto" w:fill="auto"/>
            <w:noWrap/>
          </w:tcPr>
          <w:p w:rsidR="005E2C71" w:rsidRPr="00E90B32" w:rsidRDefault="005E2C71" w:rsidP="005861F0">
            <w:pPr>
              <w:jc w:val="right"/>
              <w:rPr>
                <w:rFonts w:eastAsia="Calibri" w:cs="Arial"/>
                <w:szCs w:val="20"/>
                <w:lang w:eastAsia="pl-PL"/>
              </w:rPr>
            </w:pPr>
            <w:r>
              <w:rPr>
                <w:rFonts w:eastAsia="Calibri" w:cs="Arial"/>
                <w:szCs w:val="20"/>
                <w:lang w:eastAsia="pl-PL"/>
              </w:rPr>
              <w:t>0,79</w:t>
            </w:r>
            <w:r w:rsidRPr="00E90B32">
              <w:rPr>
                <w:rFonts w:eastAsia="Calibri" w:cs="Arial"/>
                <w:szCs w:val="20"/>
                <w:lang w:eastAsia="pl-PL"/>
              </w:rPr>
              <w:t xml:space="preserve"> </w:t>
            </w:r>
          </w:p>
        </w:tc>
      </w:tr>
    </w:tbl>
    <w:p w:rsidR="005E2C71" w:rsidRPr="00E90B32" w:rsidRDefault="005E2C71" w:rsidP="005E2C71">
      <w:pPr>
        <w:spacing w:after="200" w:line="276" w:lineRule="auto"/>
        <w:rPr>
          <w:rFonts w:eastAsia="Microsoft YaHei" w:cs="Mangal"/>
          <w:b/>
          <w:bCs/>
          <w:iCs/>
          <w:kern w:val="2"/>
          <w:szCs w:val="24"/>
          <w:lang w:eastAsia="hi-IN" w:bidi="hi-IN"/>
        </w:rPr>
      </w:pPr>
    </w:p>
    <w:p w:rsidR="00865E94" w:rsidRDefault="00865E94">
      <w:pPr>
        <w:spacing w:after="200" w:line="276" w:lineRule="auto"/>
        <w:rPr>
          <w:rFonts w:cs="Arial"/>
          <w:b/>
          <w:szCs w:val="24"/>
        </w:rPr>
      </w:pPr>
      <w:r>
        <w:br w:type="page"/>
      </w:r>
    </w:p>
    <w:p w:rsidR="00E90B32" w:rsidRPr="000B1779" w:rsidRDefault="000B1779" w:rsidP="000B1779">
      <w:pPr>
        <w:pStyle w:val="Nagwek1"/>
        <w:spacing w:line="360" w:lineRule="exact"/>
        <w:ind w:left="567" w:hanging="567"/>
      </w:pPr>
      <w:r>
        <w:lastRenderedPageBreak/>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r w:rsidR="00E90B32" w:rsidRPr="000B1779">
        <w:t xml:space="preserve"> </w:t>
      </w:r>
    </w:p>
    <w:p w:rsidR="00E90B32" w:rsidRPr="00E90B32" w:rsidRDefault="00E90B32" w:rsidP="005861F0">
      <w:pPr>
        <w:widowControl w:val="0"/>
        <w:numPr>
          <w:ilvl w:val="1"/>
          <w:numId w:val="34"/>
        </w:numPr>
        <w:suppressAutoHyphens/>
        <w:spacing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 xml:space="preserve">Zmiana umowy przewozu jest dozwolona tylko w zakresie terminu wyjazdu oraz wymiaru ulgi na warunkach określonych w </w:t>
      </w:r>
      <w:r w:rsidRPr="00E90B32">
        <w:rPr>
          <w:rFonts w:eastAsia="SimSun" w:cs="Arial"/>
          <w:color w:val="000000"/>
          <w:kern w:val="1"/>
          <w:szCs w:val="24"/>
          <w:lang w:eastAsia="hi-IN" w:bidi="hi-IN"/>
        </w:rPr>
        <w:t>§</w:t>
      </w:r>
      <w:r w:rsidRPr="00E90B32">
        <w:rPr>
          <w:rFonts w:eastAsia="SimSun" w:cs="Mangal"/>
          <w:color w:val="000000"/>
          <w:kern w:val="1"/>
          <w:szCs w:val="24"/>
          <w:lang w:eastAsia="hi-IN" w:bidi="hi-IN"/>
        </w:rPr>
        <w:t xml:space="preserve"> 12 RPO-KŚ</w:t>
      </w:r>
      <w:r w:rsidR="004A63AD">
        <w:rPr>
          <w:rFonts w:eastAsia="SimSun" w:cs="Mangal"/>
          <w:color w:val="000000"/>
          <w:kern w:val="1"/>
          <w:szCs w:val="24"/>
          <w:lang w:eastAsia="hi-IN" w:bidi="hi-IN"/>
        </w:rPr>
        <w:t>.</w:t>
      </w:r>
      <w:r w:rsidRPr="00E90B32">
        <w:rPr>
          <w:rFonts w:eastAsia="SimSun" w:cs="Mangal"/>
          <w:color w:val="000000"/>
          <w:kern w:val="1"/>
          <w:szCs w:val="24"/>
          <w:lang w:eastAsia="hi-IN" w:bidi="hi-IN"/>
        </w:rPr>
        <w:t xml:space="preserve"> </w:t>
      </w:r>
    </w:p>
    <w:p w:rsidR="00E90B32" w:rsidRPr="00E90B32" w:rsidRDefault="00E90B32" w:rsidP="005861F0">
      <w:pPr>
        <w:widowControl w:val="0"/>
        <w:suppressAutoHyphens/>
        <w:spacing w:before="120" w:line="360" w:lineRule="exact"/>
        <w:ind w:left="426" w:hanging="426"/>
        <w:rPr>
          <w:rFonts w:eastAsia="SimSun" w:cs="Mangal"/>
          <w:color w:val="000000"/>
          <w:kern w:val="1"/>
          <w:szCs w:val="24"/>
          <w:lang w:eastAsia="hi-IN" w:bidi="hi-IN"/>
        </w:rPr>
      </w:pPr>
      <w:r w:rsidRPr="00E90B32">
        <w:rPr>
          <w:rFonts w:eastAsia="SimSun" w:cs="Mangal"/>
          <w:color w:val="000000"/>
          <w:kern w:val="1"/>
          <w:szCs w:val="24"/>
          <w:lang w:eastAsia="hi-IN" w:bidi="hi-IN"/>
        </w:rPr>
        <w:t>2.</w:t>
      </w:r>
      <w:r w:rsidRPr="00E90B32">
        <w:rPr>
          <w:rFonts w:eastAsia="SimSun" w:cs="Mangal"/>
          <w:color w:val="000000"/>
          <w:kern w:val="1"/>
          <w:szCs w:val="24"/>
          <w:lang w:eastAsia="hi-IN" w:bidi="hi-IN"/>
        </w:rPr>
        <w:tab/>
        <w:t>Zwrot/wymiana całkowicie niewykorzystanego biletu liniowego jednorazowego może nastąpić:</w:t>
      </w:r>
    </w:p>
    <w:p w:rsidR="00E90B32" w:rsidRPr="00E90B32" w:rsidRDefault="00E90B32" w:rsidP="005861F0">
      <w:pPr>
        <w:widowControl w:val="0"/>
        <w:numPr>
          <w:ilvl w:val="1"/>
          <w:numId w:val="12"/>
        </w:numPr>
        <w:suppressAutoHyphens/>
        <w:spacing w:before="120" w:after="200" w:line="360" w:lineRule="exact"/>
        <w:rPr>
          <w:rFonts w:eastAsia="SimSun" w:cs="Arial"/>
          <w:strike/>
          <w:color w:val="000000"/>
          <w:kern w:val="1"/>
          <w:szCs w:val="24"/>
          <w:lang w:eastAsia="hi-IN" w:bidi="hi-IN"/>
        </w:rPr>
      </w:pPr>
      <w:r w:rsidRPr="00E90B32">
        <w:rPr>
          <w:rFonts w:eastAsia="SimSun" w:cs="Mangal"/>
          <w:color w:val="000000"/>
          <w:kern w:val="1"/>
          <w:szCs w:val="24"/>
          <w:lang w:eastAsia="hi-IN" w:bidi="hi-IN"/>
        </w:rPr>
        <w:t>przed rozpoczęciem oznaczonego na nim terminu ważności,</w:t>
      </w:r>
    </w:p>
    <w:p w:rsidR="00E90B32" w:rsidRPr="00E90B32" w:rsidRDefault="00E90B32" w:rsidP="005861F0">
      <w:pPr>
        <w:widowControl w:val="0"/>
        <w:numPr>
          <w:ilvl w:val="1"/>
          <w:numId w:val="12"/>
        </w:numPr>
        <w:suppressAutoHyphens/>
        <w:spacing w:before="120" w:after="200" w:line="360" w:lineRule="exact"/>
        <w:rPr>
          <w:rFonts w:eastAsia="SimSun" w:cs="Arial"/>
          <w:color w:val="000000"/>
          <w:kern w:val="1"/>
          <w:szCs w:val="24"/>
          <w:lang w:eastAsia="hi-IN" w:bidi="hi-IN"/>
        </w:rPr>
      </w:pPr>
      <w:r w:rsidRPr="00E90B32">
        <w:rPr>
          <w:rFonts w:eastAsia="SimSun" w:cs="Mangal"/>
          <w:color w:val="000000"/>
          <w:kern w:val="1"/>
          <w:szCs w:val="24"/>
          <w:lang w:eastAsia="hi-IN" w:bidi="hi-IN"/>
        </w:rPr>
        <w:t>po rozpoczęciu oznaczonego na nim terminu ważności –</w:t>
      </w:r>
      <w:r w:rsidR="000970D1">
        <w:rPr>
          <w:rFonts w:eastAsia="SimSun" w:cs="Mangal"/>
          <w:color w:val="000000"/>
          <w:kern w:val="1"/>
          <w:szCs w:val="24"/>
          <w:lang w:eastAsia="hi-IN" w:bidi="hi-IN"/>
        </w:rPr>
        <w:t xml:space="preserve"> w dowolnej kasie biletowej prowadzącej sprzedaż biletów z tej oferty</w:t>
      </w:r>
      <w:r w:rsidRPr="00E90B32">
        <w:rPr>
          <w:rFonts w:eastAsia="SimSun" w:cs="Mangal"/>
          <w:color w:val="000000"/>
          <w:kern w:val="1"/>
          <w:szCs w:val="24"/>
          <w:lang w:eastAsia="hi-IN" w:bidi="hi-IN"/>
        </w:rPr>
        <w:t xml:space="preserve">, jednak nie później niż przed upływem </w:t>
      </w:r>
      <w:r w:rsidR="000970D1">
        <w:rPr>
          <w:rFonts w:eastAsia="SimSun" w:cs="Mangal"/>
          <w:color w:val="000000"/>
          <w:kern w:val="1"/>
          <w:szCs w:val="24"/>
          <w:lang w:eastAsia="hi-IN" w:bidi="hi-IN"/>
        </w:rPr>
        <w:t>15</w:t>
      </w:r>
      <w:r w:rsidR="000970D1" w:rsidRPr="00E90B32">
        <w:rPr>
          <w:rFonts w:eastAsia="SimSun" w:cs="Mangal"/>
          <w:color w:val="000000"/>
          <w:kern w:val="1"/>
          <w:szCs w:val="24"/>
          <w:lang w:eastAsia="hi-IN" w:bidi="hi-IN"/>
        </w:rPr>
        <w:t xml:space="preserve"> </w:t>
      </w:r>
      <w:r w:rsidRPr="00E90B32">
        <w:rPr>
          <w:rFonts w:eastAsia="SimSun" w:cs="Mangal"/>
          <w:color w:val="000000"/>
          <w:kern w:val="1"/>
          <w:szCs w:val="24"/>
          <w:lang w:eastAsia="hi-IN" w:bidi="hi-IN"/>
        </w:rPr>
        <w:t>minut, licząc od godziny rozpoczęcia terminu ważności oznaczonego na bilecie,</w:t>
      </w:r>
    </w:p>
    <w:p w:rsidR="00E90B32" w:rsidRPr="00E90B32" w:rsidRDefault="00E90B32" w:rsidP="005861F0">
      <w:pPr>
        <w:widowControl w:val="0"/>
        <w:suppressAutoHyphens/>
        <w:spacing w:before="120" w:line="360" w:lineRule="exact"/>
        <w:ind w:left="426"/>
        <w:rPr>
          <w:rFonts w:eastAsia="SimSun" w:cs="Mangal"/>
          <w:color w:val="000000"/>
          <w:kern w:val="1"/>
          <w:szCs w:val="24"/>
          <w:lang w:eastAsia="hi-IN" w:bidi="hi-IN"/>
        </w:rPr>
      </w:pPr>
      <w:r w:rsidRPr="00E90B32">
        <w:rPr>
          <w:rFonts w:eastAsia="SimSun" w:cs="Mangal"/>
          <w:color w:val="000000"/>
          <w:kern w:val="1"/>
          <w:szCs w:val="24"/>
          <w:lang w:eastAsia="hi-IN" w:bidi="hi-IN"/>
        </w:rPr>
        <w:t xml:space="preserve">po potrąceniu 10% odstępnego, z zastrzeżeniem postanowień </w:t>
      </w:r>
      <w:r w:rsidRPr="00E90B32">
        <w:rPr>
          <w:rFonts w:eastAsia="SimSun" w:cs="Arial"/>
          <w:color w:val="000000"/>
          <w:kern w:val="1"/>
          <w:szCs w:val="24"/>
          <w:lang w:eastAsia="hi-IN" w:bidi="hi-IN"/>
        </w:rPr>
        <w:t>§</w:t>
      </w:r>
      <w:r w:rsidRPr="00E90B32">
        <w:rPr>
          <w:rFonts w:eastAsia="SimSun" w:cs="Mangal"/>
          <w:color w:val="000000"/>
          <w:kern w:val="1"/>
          <w:szCs w:val="24"/>
          <w:lang w:eastAsia="hi-IN" w:bidi="hi-IN"/>
        </w:rPr>
        <w:t xml:space="preserve"> 13 ust. 10 </w:t>
      </w:r>
      <w:r w:rsidR="006E7D47">
        <w:rPr>
          <w:rFonts w:eastAsia="SimSun" w:cs="Mangal"/>
          <w:color w:val="000000"/>
          <w:kern w:val="1"/>
          <w:szCs w:val="24"/>
          <w:lang w:eastAsia="hi-IN" w:bidi="hi-IN"/>
        </w:rPr>
        <w:br/>
      </w:r>
      <w:r w:rsidRPr="00E90B32">
        <w:rPr>
          <w:rFonts w:eastAsia="SimSun" w:cs="Mangal"/>
          <w:color w:val="000000"/>
          <w:kern w:val="1"/>
          <w:szCs w:val="24"/>
          <w:lang w:eastAsia="hi-IN" w:bidi="hi-IN"/>
        </w:rPr>
        <w:t>RPO-KŚ.</w:t>
      </w:r>
    </w:p>
    <w:p w:rsidR="00E90B32" w:rsidRPr="00E90B32" w:rsidRDefault="00E90B32" w:rsidP="005861F0">
      <w:pPr>
        <w:widowControl w:val="0"/>
        <w:numPr>
          <w:ilvl w:val="0"/>
          <w:numId w:val="11"/>
        </w:numPr>
        <w:suppressAutoHyphens/>
        <w:spacing w:before="120" w:after="120" w:line="360" w:lineRule="exact"/>
        <w:ind w:left="357" w:hanging="357"/>
        <w:rPr>
          <w:rFonts w:eastAsia="SimSun" w:cs="Mangal"/>
          <w:color w:val="000000"/>
          <w:kern w:val="1"/>
          <w:szCs w:val="24"/>
          <w:lang w:eastAsia="hi-IN" w:bidi="hi-IN"/>
        </w:rPr>
      </w:pPr>
      <w:r w:rsidRPr="00E90B32">
        <w:rPr>
          <w:rFonts w:eastAsia="SimSun" w:cs="Mangal"/>
          <w:color w:val="000000"/>
          <w:kern w:val="1"/>
          <w:szCs w:val="24"/>
          <w:lang w:eastAsia="hi-IN" w:bidi="hi-IN"/>
        </w:rPr>
        <w:t>Za częściowo niewykorzystany bilet liniowy jednorazowy nie przysługuje zwrot należności.</w:t>
      </w:r>
    </w:p>
    <w:p w:rsidR="00E90B32" w:rsidRPr="00E90B32" w:rsidRDefault="00E90B32" w:rsidP="005861F0">
      <w:pPr>
        <w:widowControl w:val="0"/>
        <w:numPr>
          <w:ilvl w:val="0"/>
          <w:numId w:val="11"/>
        </w:numPr>
        <w:suppressAutoHyphens/>
        <w:spacing w:before="120" w:after="120" w:line="360" w:lineRule="exact"/>
        <w:ind w:left="357" w:hanging="357"/>
        <w:rPr>
          <w:rFonts w:eastAsia="SimSun" w:cs="Arial"/>
          <w:color w:val="000000"/>
          <w:kern w:val="1"/>
          <w:szCs w:val="24"/>
          <w:lang w:eastAsia="hi-IN" w:bidi="hi-IN"/>
        </w:rPr>
      </w:pPr>
      <w:r w:rsidRPr="00E90B32">
        <w:rPr>
          <w:rFonts w:eastAsia="SimSun" w:cs="Arial"/>
          <w:color w:val="000000"/>
          <w:kern w:val="1"/>
          <w:szCs w:val="24"/>
          <w:lang w:eastAsia="hi-IN" w:bidi="hi-IN"/>
        </w:rPr>
        <w:t xml:space="preserve">Nie </w:t>
      </w:r>
      <w:r w:rsidRPr="00E90B32">
        <w:rPr>
          <w:rFonts w:eastAsia="SimSun" w:cs="Mangal"/>
          <w:color w:val="000000"/>
          <w:kern w:val="1"/>
          <w:szCs w:val="24"/>
          <w:lang w:eastAsia="hi-IN" w:bidi="hi-IN"/>
        </w:rPr>
        <w:t>podlegają</w:t>
      </w:r>
      <w:r w:rsidRPr="00E90B32">
        <w:rPr>
          <w:rFonts w:eastAsia="SimSun" w:cs="Arial"/>
          <w:color w:val="000000"/>
          <w:kern w:val="1"/>
          <w:szCs w:val="24"/>
          <w:lang w:eastAsia="hi-IN" w:bidi="hi-IN"/>
        </w:rPr>
        <w:t xml:space="preserve"> zwrotowi należności uiszczone z powodu nie okazania w pociągu biletu liniowego jednorazowego, choćby później podróżny bilet ten okazał.</w:t>
      </w:r>
    </w:p>
    <w:p w:rsidR="00E90B32" w:rsidRPr="00E90B32" w:rsidRDefault="00E90B32" w:rsidP="005861F0">
      <w:pPr>
        <w:widowControl w:val="0"/>
        <w:numPr>
          <w:ilvl w:val="0"/>
          <w:numId w:val="11"/>
        </w:numPr>
        <w:suppressAutoHyphens/>
        <w:spacing w:before="120" w:after="120" w:line="360" w:lineRule="exact"/>
        <w:ind w:left="357" w:hanging="357"/>
        <w:rPr>
          <w:rFonts w:eastAsia="SimSun" w:cs="Arial"/>
          <w:color w:val="000000"/>
          <w:kern w:val="1"/>
          <w:szCs w:val="24"/>
          <w:lang w:eastAsia="hi-IN" w:bidi="hi-IN"/>
        </w:rPr>
      </w:pPr>
      <w:r w:rsidRPr="00E90B32">
        <w:rPr>
          <w:rFonts w:eastAsia="SimSun" w:cs="Mangal"/>
          <w:color w:val="000000"/>
          <w:kern w:val="1"/>
          <w:szCs w:val="24"/>
          <w:lang w:eastAsia="hi-IN" w:bidi="hi-IN"/>
        </w:rPr>
        <w:t>Przejście do pociągu innego przewoźnika nie jest dozwolone.</w:t>
      </w:r>
      <w:r w:rsidR="006E7D47">
        <w:rPr>
          <w:rFonts w:eastAsia="SimSun" w:cs="Mangal"/>
          <w:color w:val="000000"/>
          <w:kern w:val="1"/>
          <w:szCs w:val="24"/>
          <w:lang w:eastAsia="hi-IN" w:bidi="hi-IN"/>
        </w:rPr>
        <w:br/>
      </w:r>
    </w:p>
    <w:p w:rsidR="00E90B32" w:rsidRPr="00E90B32" w:rsidRDefault="000B1779" w:rsidP="000B1779">
      <w:pPr>
        <w:pStyle w:val="Nagwek1"/>
        <w:spacing w:line="360" w:lineRule="exact"/>
        <w:ind w:left="567" w:hanging="567"/>
      </w:pPr>
      <w:r>
        <w:t xml:space="preserve">§ </w:t>
      </w:r>
      <w:r w:rsidR="00E90B32" w:rsidRPr="00E90B32">
        <w:t>6.</w:t>
      </w:r>
      <w:r>
        <w:t xml:space="preserve"> </w:t>
      </w:r>
      <w:r w:rsidR="00E90B32" w:rsidRPr="00E90B32">
        <w:tab/>
        <w:t>Inne</w:t>
      </w:r>
    </w:p>
    <w:p w:rsidR="00E90B32" w:rsidRPr="00E90B32" w:rsidRDefault="00E90B32" w:rsidP="005861F0">
      <w:pPr>
        <w:spacing w:before="120" w:after="120" w:line="360" w:lineRule="exact"/>
        <w:rPr>
          <w:rFonts w:cs="Arial"/>
          <w:szCs w:val="24"/>
        </w:rPr>
      </w:pPr>
      <w:r w:rsidRPr="00E90B32">
        <w:rPr>
          <w:rFonts w:cs="Arial"/>
          <w:szCs w:val="24"/>
        </w:rPr>
        <w:t>W sprawach nieuregulowanych w niniejszych warunkach stosuje się odpowiednie postanowienia Regulaminu przewozu osób, zwierząt i rzeczy przez Koleje Śląskie (RPO-KŚ) oraz Taryfy przewozowej (TP-KŚ).</w:t>
      </w:r>
    </w:p>
    <w:p w:rsidR="0037798D" w:rsidRPr="0037798D" w:rsidRDefault="0037798D" w:rsidP="0037798D"/>
    <w:sectPr w:rsidR="0037798D" w:rsidRPr="0037798D" w:rsidSect="009668E5">
      <w:headerReference w:type="default" r:id="rId9"/>
      <w:footerReference w:type="even" r:id="rId10"/>
      <w:footerReference w:type="default" r:id="rId11"/>
      <w:headerReference w:type="first" r:id="rId12"/>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A0" w:rsidRDefault="004D1AA0" w:rsidP="00590051">
      <w:r>
        <w:separator/>
      </w:r>
    </w:p>
  </w:endnote>
  <w:endnote w:type="continuationSeparator" w:id="0">
    <w:p w:rsidR="004D1AA0" w:rsidRDefault="004D1AA0"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B" w:rsidRDefault="005054CB"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054CB" w:rsidRDefault="005054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B" w:rsidRPr="00545453" w:rsidRDefault="005054CB" w:rsidP="00E90B32">
    <w:pPr>
      <w:pStyle w:val="Stopka"/>
      <w:framePr w:wrap="around" w:vAnchor="text" w:hAnchor="margin" w:xAlign="center" w:y="1"/>
      <w:rPr>
        <w:rStyle w:val="Numerstrony"/>
        <w:rFonts w:cs="Arial"/>
        <w:sz w:val="24"/>
        <w:szCs w:val="24"/>
      </w:rPr>
    </w:pPr>
  </w:p>
  <w:p w:rsidR="005054CB" w:rsidRPr="0023068B" w:rsidRDefault="005054CB"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DE4E09">
      <w:rPr>
        <w:i/>
        <w:noProof/>
        <w:color w:val="0D0D0D" w:themeColor="text1" w:themeTint="F2"/>
        <w:sz w:val="16"/>
        <w:szCs w:val="16"/>
      </w:rPr>
      <w:t>2</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DE4E09">
      <w:rPr>
        <w:i/>
        <w:noProof/>
        <w:color w:val="0D0D0D" w:themeColor="text1" w:themeTint="F2"/>
        <w:sz w:val="16"/>
        <w:szCs w:val="16"/>
      </w:rPr>
      <w:t>16</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A0" w:rsidRDefault="004D1AA0" w:rsidP="00590051">
      <w:r>
        <w:separator/>
      </w:r>
    </w:p>
  </w:footnote>
  <w:footnote w:type="continuationSeparator" w:id="0">
    <w:p w:rsidR="004D1AA0" w:rsidRDefault="004D1AA0" w:rsidP="0059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B" w:rsidRPr="0083327A" w:rsidRDefault="005054CB" w:rsidP="007E1B18">
    <w:pPr>
      <w:pStyle w:val="Nagwek"/>
      <w:tabs>
        <w:tab w:val="clear" w:pos="4536"/>
        <w:tab w:val="clear" w:pos="9072"/>
        <w:tab w:val="left" w:pos="8368"/>
        <w:tab w:val="right" w:pos="9214"/>
      </w:tabs>
      <w:rPr>
        <w:lang w:val="pl-PL"/>
      </w:rPr>
    </w:pPr>
    <w:r>
      <w:rPr>
        <w:noProof/>
        <w:lang w:val="pl-PL" w:eastAsia="pl-PL"/>
      </w:rPr>
      <w:drawing>
        <wp:anchor distT="0" distB="0" distL="114300" distR="114300" simplePos="0" relativeHeight="251664384" behindDoc="0" locked="0" layoutInCell="1" allowOverlap="1" wp14:anchorId="1CA67589" wp14:editId="38F7D340">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r>
      <w:rPr>
        <w:lang w:val="pl-PL"/>
      </w:rPr>
      <w:tab/>
    </w:r>
    <w:r>
      <w:rPr>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CB" w:rsidRPr="00565CD2" w:rsidRDefault="005054CB" w:rsidP="008D1897">
    <w:pPr>
      <w:pStyle w:val="Nagwek"/>
      <w:tabs>
        <w:tab w:val="clear" w:pos="4536"/>
        <w:tab w:val="clear" w:pos="9072"/>
        <w:tab w:val="right" w:pos="9070"/>
      </w:tabs>
      <w:jc w:val="right"/>
      <w:rPr>
        <w:lang w:val="pl-PL"/>
      </w:rPr>
    </w:pPr>
    <w:r w:rsidRPr="003A2EBB">
      <w:rPr>
        <w:noProof/>
        <w:lang w:val="pl-PL" w:eastAsia="pl-PL"/>
      </w:rPr>
      <w:drawing>
        <wp:anchor distT="0" distB="0" distL="114300" distR="114300" simplePos="0" relativeHeight="251661311" behindDoc="0" locked="0" layoutInCell="1" allowOverlap="1" wp14:anchorId="39829856" wp14:editId="621AF5C1">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r>
      <w:rPr>
        <w:lang w:val="pl-PL"/>
      </w:rPr>
      <w:t>Stan na 15 grudnia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BEF"/>
    <w:multiLevelType w:val="hybridMultilevel"/>
    <w:tmpl w:val="76B68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5DD282A"/>
    <w:multiLevelType w:val="multilevel"/>
    <w:tmpl w:val="F4E69E3E"/>
    <w:lvl w:ilvl="0">
      <w:start w:val="1"/>
      <w:numFmt w:val="decimal"/>
      <w:lvlText w:val="%1)"/>
      <w:lvlJc w:val="left"/>
      <w:pPr>
        <w:ind w:left="360" w:hanging="360"/>
      </w:pPr>
      <w:rPr>
        <w:rFonts w:ascii="Arial" w:eastAsia="SimSun" w:hAnsi="Arial" w:cs="Arial"/>
        <w:b w:val="0"/>
      </w:rPr>
    </w:lvl>
    <w:lvl w:ilvl="1">
      <w:start w:val="1"/>
      <w:numFmt w:val="lowerLetter"/>
      <w:lvlText w:val="%2)"/>
      <w:lvlJc w:val="left"/>
      <w:pPr>
        <w:ind w:left="720" w:hanging="360"/>
      </w:pPr>
      <w:rPr>
        <w:rFonts w:ascii="Arial" w:eastAsia="SimSu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A71DF"/>
    <w:multiLevelType w:val="hybridMultilevel"/>
    <w:tmpl w:val="F8905096"/>
    <w:lvl w:ilvl="0" w:tplc="29E21B26">
      <w:start w:val="18"/>
      <w:numFmt w:val="lowerLetter"/>
      <w:lvlText w:val="%1)"/>
      <w:lvlJc w:val="left"/>
      <w:pPr>
        <w:ind w:left="1766" w:hanging="360"/>
      </w:pPr>
      <w:rPr>
        <w:rFonts w:hint="default"/>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5">
    <w:nsid w:val="0D6E5F16"/>
    <w:multiLevelType w:val="multilevel"/>
    <w:tmpl w:val="52969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733450"/>
    <w:multiLevelType w:val="hybridMultilevel"/>
    <w:tmpl w:val="3DAA2F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F821488"/>
    <w:multiLevelType w:val="multilevel"/>
    <w:tmpl w:val="2548A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09E270C"/>
    <w:multiLevelType w:val="hybridMultilevel"/>
    <w:tmpl w:val="419C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3B65D3"/>
    <w:multiLevelType w:val="hybridMultilevel"/>
    <w:tmpl w:val="2FCCF1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061341"/>
    <w:multiLevelType w:val="multilevel"/>
    <w:tmpl w:val="0E38D9CE"/>
    <w:lvl w:ilvl="0">
      <w:start w:val="1"/>
      <w:numFmt w:val="decimal"/>
      <w:lvlText w:val="%1)"/>
      <w:lvlJc w:val="left"/>
      <w:pPr>
        <w:ind w:left="360" w:hanging="360"/>
      </w:p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95119A"/>
    <w:multiLevelType w:val="multilevel"/>
    <w:tmpl w:val="23585A4E"/>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33349A"/>
    <w:multiLevelType w:val="multilevel"/>
    <w:tmpl w:val="F8C66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456A09"/>
    <w:multiLevelType w:val="multilevel"/>
    <w:tmpl w:val="0CA091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2F71CB"/>
    <w:multiLevelType w:val="multilevel"/>
    <w:tmpl w:val="04CC43D2"/>
    <w:lvl w:ilvl="0">
      <w:start w:val="4"/>
      <w:numFmt w:val="decimal"/>
      <w:lvlText w:val="%1."/>
      <w:lvlJc w:val="left"/>
      <w:pPr>
        <w:ind w:left="502" w:hanging="360"/>
      </w:pPr>
      <w:rPr>
        <w:rFonts w:hint="default"/>
      </w:rPr>
    </w:lvl>
    <w:lvl w:ilvl="1">
      <w:start w:val="41"/>
      <w:numFmt w:val="decimal"/>
      <w:lvlText w:val="%2)"/>
      <w:lvlJc w:val="left"/>
      <w:pPr>
        <w:ind w:left="720" w:hanging="360"/>
      </w:pPr>
      <w:rPr>
        <w:rFonts w:hint="default"/>
        <w:color w:val="auto"/>
      </w:rPr>
    </w:lvl>
    <w:lvl w:ilvl="2">
      <w:start w:val="42"/>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195985"/>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002909"/>
    <w:multiLevelType w:val="hybridMultilevel"/>
    <w:tmpl w:val="E5D4AC94"/>
    <w:lvl w:ilvl="0" w:tplc="5D166ABA">
      <w:start w:val="2"/>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65F90"/>
    <w:multiLevelType w:val="hybridMultilevel"/>
    <w:tmpl w:val="A572B106"/>
    <w:lvl w:ilvl="0" w:tplc="14CE661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686D11"/>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2267B67"/>
    <w:multiLevelType w:val="hybridMultilevel"/>
    <w:tmpl w:val="F79A93E6"/>
    <w:lvl w:ilvl="0" w:tplc="5CCA2432">
      <w:start w:val="18"/>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25D2569"/>
    <w:multiLevelType w:val="multilevel"/>
    <w:tmpl w:val="D9E4BF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A0EBB"/>
    <w:multiLevelType w:val="hybridMultilevel"/>
    <w:tmpl w:val="B3AC7A26"/>
    <w:lvl w:ilvl="0" w:tplc="7654DE4A">
      <w:start w:val="11"/>
      <w:numFmt w:val="lowerLetter"/>
      <w:lvlText w:val="%1)"/>
      <w:lvlJc w:val="left"/>
      <w:pPr>
        <w:ind w:left="1069" w:hanging="360"/>
      </w:pPr>
      <w:rPr>
        <w:rFonts w:cs="Arial"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5481D82"/>
    <w:multiLevelType w:val="hybridMultilevel"/>
    <w:tmpl w:val="F8C441EA"/>
    <w:lvl w:ilvl="0" w:tplc="0D9A3690">
      <w:start w:val="23"/>
      <w:numFmt w:val="lowerLetter"/>
      <w:lvlText w:val="%1)"/>
      <w:lvlJc w:val="left"/>
      <w:pPr>
        <w:ind w:left="785" w:hanging="360"/>
      </w:pPr>
      <w:rPr>
        <w:rFonts w:cs="Arial"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52A5A"/>
    <w:multiLevelType w:val="multilevel"/>
    <w:tmpl w:val="02189AC2"/>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89A087F"/>
    <w:multiLevelType w:val="hybridMultilevel"/>
    <w:tmpl w:val="9BEAC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BD6C85"/>
    <w:multiLevelType w:val="multilevel"/>
    <w:tmpl w:val="E0C69D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B64D68"/>
    <w:multiLevelType w:val="multilevel"/>
    <w:tmpl w:val="4B36B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0407853"/>
    <w:multiLevelType w:val="hybridMultilevel"/>
    <w:tmpl w:val="91560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BA179B"/>
    <w:multiLevelType w:val="hybridMultilevel"/>
    <w:tmpl w:val="706C7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804450"/>
    <w:multiLevelType w:val="hybridMultilevel"/>
    <w:tmpl w:val="DB6406E0"/>
    <w:lvl w:ilvl="0" w:tplc="363CF7CA">
      <w:start w:val="23"/>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95264A"/>
    <w:multiLevelType w:val="hybridMultilevel"/>
    <w:tmpl w:val="49A48DF2"/>
    <w:lvl w:ilvl="0" w:tplc="8F44A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8D15E72"/>
    <w:multiLevelType w:val="hybridMultilevel"/>
    <w:tmpl w:val="16EE1344"/>
    <w:lvl w:ilvl="0" w:tplc="E88851F6">
      <w:start w:val="18"/>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401008"/>
    <w:multiLevelType w:val="multilevel"/>
    <w:tmpl w:val="2D1AAE0C"/>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40404C"/>
    <w:multiLevelType w:val="multilevel"/>
    <w:tmpl w:val="112C420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D621738"/>
    <w:multiLevelType w:val="multilevel"/>
    <w:tmpl w:val="A9BAE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1D4C9D"/>
    <w:multiLevelType w:val="hybridMultilevel"/>
    <w:tmpl w:val="B8A41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4E3D0F"/>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3F13902"/>
    <w:multiLevelType w:val="hybridMultilevel"/>
    <w:tmpl w:val="D3726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A2CC2"/>
    <w:multiLevelType w:val="hybridMultilevel"/>
    <w:tmpl w:val="795C3BB0"/>
    <w:lvl w:ilvl="0" w:tplc="14CE661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086282"/>
    <w:multiLevelType w:val="multilevel"/>
    <w:tmpl w:val="C1A2E918"/>
    <w:lvl w:ilvl="0">
      <w:start w:val="4"/>
      <w:numFmt w:val="decimal"/>
      <w:lvlText w:val="%1)"/>
      <w:lvlJc w:val="left"/>
      <w:pPr>
        <w:ind w:left="360" w:hanging="360"/>
      </w:pPr>
      <w:rPr>
        <w:rFonts w:hint="default"/>
      </w:rPr>
    </w:lvl>
    <w:lvl w:ilvl="1">
      <w:start w:val="18"/>
      <w:numFmt w:val="lowerLetter"/>
      <w:lvlText w:val="%2)"/>
      <w:lvlJc w:val="left"/>
      <w:pPr>
        <w:ind w:left="720" w:hanging="360"/>
      </w:pPr>
      <w:rPr>
        <w:rFonts w:ascii="Arial" w:eastAsia="SimSun" w:hAnsi="Arial" w:cs="Mang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DF9012C"/>
    <w:multiLevelType w:val="hybridMultilevel"/>
    <w:tmpl w:val="FE4C3C5C"/>
    <w:lvl w:ilvl="0" w:tplc="1F881F28">
      <w:start w:val="11"/>
      <w:numFmt w:val="lowerLetter"/>
      <w:lvlText w:val="%1)"/>
      <w:lvlJc w:val="left"/>
      <w:pPr>
        <w:ind w:left="786" w:hanging="360"/>
      </w:pPr>
      <w:rPr>
        <w:rFonts w:cs="Arial"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E666A01"/>
    <w:multiLevelType w:val="hybridMultilevel"/>
    <w:tmpl w:val="19927678"/>
    <w:lvl w:ilvl="0" w:tplc="7986A852">
      <w:start w:val="18"/>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0547DC"/>
    <w:multiLevelType w:val="hybridMultilevel"/>
    <w:tmpl w:val="7CE87010"/>
    <w:lvl w:ilvl="0" w:tplc="7DF24276">
      <w:start w:val="9"/>
      <w:numFmt w:val="lowerLetter"/>
      <w:lvlText w:val="%1)"/>
      <w:lvlJc w:val="left"/>
      <w:pPr>
        <w:ind w:left="447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F477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1"/>
  </w:num>
  <w:num w:numId="5">
    <w:abstractNumId w:val="13"/>
  </w:num>
  <w:num w:numId="6">
    <w:abstractNumId w:val="9"/>
  </w:num>
  <w:num w:numId="7">
    <w:abstractNumId w:val="12"/>
  </w:num>
  <w:num w:numId="8">
    <w:abstractNumId w:val="28"/>
  </w:num>
  <w:num w:numId="9">
    <w:abstractNumId w:val="2"/>
  </w:num>
  <w:num w:numId="10">
    <w:abstractNumId w:val="14"/>
  </w:num>
  <w:num w:numId="11">
    <w:abstractNumId w:val="26"/>
  </w:num>
  <w:num w:numId="12">
    <w:abstractNumId w:val="22"/>
  </w:num>
  <w:num w:numId="13">
    <w:abstractNumId w:val="46"/>
  </w:num>
  <w:num w:numId="14">
    <w:abstractNumId w:val="21"/>
  </w:num>
  <w:num w:numId="15">
    <w:abstractNumId w:val="2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39"/>
  </w:num>
  <w:num w:numId="22">
    <w:abstractNumId w:val="27"/>
  </w:num>
  <w:num w:numId="23">
    <w:abstractNumId w:val="38"/>
  </w:num>
  <w:num w:numId="24">
    <w:abstractNumId w:val="18"/>
  </w:num>
  <w:num w:numId="25">
    <w:abstractNumId w:val="25"/>
  </w:num>
  <w:num w:numId="26">
    <w:abstractNumId w:val="49"/>
  </w:num>
  <w:num w:numId="27">
    <w:abstractNumId w:val="42"/>
  </w:num>
  <w:num w:numId="28">
    <w:abstractNumId w:val="8"/>
  </w:num>
  <w:num w:numId="29">
    <w:abstractNumId w:val="32"/>
  </w:num>
  <w:num w:numId="30">
    <w:abstractNumId w:val="10"/>
  </w:num>
  <w:num w:numId="31">
    <w:abstractNumId w:val="34"/>
  </w:num>
  <w:num w:numId="32">
    <w:abstractNumId w:val="6"/>
  </w:num>
  <w:num w:numId="33">
    <w:abstractNumId w:val="17"/>
  </w:num>
  <w:num w:numId="34">
    <w:abstractNumId w:val="35"/>
  </w:num>
  <w:num w:numId="35">
    <w:abstractNumId w:val="29"/>
  </w:num>
  <w:num w:numId="36">
    <w:abstractNumId w:val="30"/>
  </w:num>
  <w:num w:numId="37">
    <w:abstractNumId w:val="41"/>
  </w:num>
  <w:num w:numId="38">
    <w:abstractNumId w:val="15"/>
  </w:num>
  <w:num w:numId="39">
    <w:abstractNumId w:val="20"/>
  </w:num>
  <w:num w:numId="40">
    <w:abstractNumId w:val="23"/>
  </w:num>
  <w:num w:numId="41">
    <w:abstractNumId w:val="47"/>
  </w:num>
  <w:num w:numId="42">
    <w:abstractNumId w:val="43"/>
  </w:num>
  <w:num w:numId="43">
    <w:abstractNumId w:val="19"/>
  </w:num>
  <w:num w:numId="44">
    <w:abstractNumId w:val="40"/>
  </w:num>
  <w:num w:numId="45">
    <w:abstractNumId w:val="11"/>
  </w:num>
  <w:num w:numId="46">
    <w:abstractNumId w:val="45"/>
  </w:num>
  <w:num w:numId="47">
    <w:abstractNumId w:val="36"/>
  </w:num>
  <w:num w:numId="48">
    <w:abstractNumId w:val="33"/>
  </w:num>
  <w:num w:numId="49">
    <w:abstractNumId w:val="37"/>
  </w:num>
  <w:num w:numId="50">
    <w:abstractNumId w:val="1"/>
  </w:num>
  <w:num w:numId="51">
    <w:abstractNumId w:val="0"/>
  </w:num>
  <w:num w:numId="52">
    <w:abstractNumId w:val="4"/>
  </w:num>
  <w:num w:numId="53">
    <w:abstractNumId w:val="48"/>
  </w:num>
  <w:num w:numId="54">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1"/>
    <w:rsid w:val="00005A74"/>
    <w:rsid w:val="00007E51"/>
    <w:rsid w:val="00030DBC"/>
    <w:rsid w:val="0003333F"/>
    <w:rsid w:val="00041C04"/>
    <w:rsid w:val="00041E55"/>
    <w:rsid w:val="00044F15"/>
    <w:rsid w:val="00053CC7"/>
    <w:rsid w:val="00063C86"/>
    <w:rsid w:val="00071FB5"/>
    <w:rsid w:val="000845DD"/>
    <w:rsid w:val="000970D1"/>
    <w:rsid w:val="000B1779"/>
    <w:rsid w:val="000B7D9C"/>
    <w:rsid w:val="000E5E00"/>
    <w:rsid w:val="000E6232"/>
    <w:rsid w:val="0010600A"/>
    <w:rsid w:val="00111FC5"/>
    <w:rsid w:val="001138AD"/>
    <w:rsid w:val="00120C8F"/>
    <w:rsid w:val="00126C21"/>
    <w:rsid w:val="0018247D"/>
    <w:rsid w:val="001855BD"/>
    <w:rsid w:val="0019421F"/>
    <w:rsid w:val="001A22E8"/>
    <w:rsid w:val="001B280E"/>
    <w:rsid w:val="001B2FFF"/>
    <w:rsid w:val="001B706B"/>
    <w:rsid w:val="001D5AE1"/>
    <w:rsid w:val="001E50FC"/>
    <w:rsid w:val="001E743A"/>
    <w:rsid w:val="00212B68"/>
    <w:rsid w:val="00217704"/>
    <w:rsid w:val="002210D3"/>
    <w:rsid w:val="0022610B"/>
    <w:rsid w:val="0023068B"/>
    <w:rsid w:val="00233FE9"/>
    <w:rsid w:val="002572FC"/>
    <w:rsid w:val="0026090B"/>
    <w:rsid w:val="00266D05"/>
    <w:rsid w:val="00267CD8"/>
    <w:rsid w:val="00277693"/>
    <w:rsid w:val="002779C1"/>
    <w:rsid w:val="002813B2"/>
    <w:rsid w:val="00291F9E"/>
    <w:rsid w:val="002938CA"/>
    <w:rsid w:val="002963F7"/>
    <w:rsid w:val="00296F2C"/>
    <w:rsid w:val="002C4E0E"/>
    <w:rsid w:val="002C620B"/>
    <w:rsid w:val="002D1E0A"/>
    <w:rsid w:val="002D6EE2"/>
    <w:rsid w:val="002D736A"/>
    <w:rsid w:val="002E39A8"/>
    <w:rsid w:val="002E5A7A"/>
    <w:rsid w:val="002F1438"/>
    <w:rsid w:val="002F1853"/>
    <w:rsid w:val="002F3564"/>
    <w:rsid w:val="00316690"/>
    <w:rsid w:val="00317B02"/>
    <w:rsid w:val="00322049"/>
    <w:rsid w:val="00327E69"/>
    <w:rsid w:val="003468DE"/>
    <w:rsid w:val="0036097C"/>
    <w:rsid w:val="00364B29"/>
    <w:rsid w:val="0037798D"/>
    <w:rsid w:val="00382999"/>
    <w:rsid w:val="00397A65"/>
    <w:rsid w:val="003A2EBB"/>
    <w:rsid w:val="003A7313"/>
    <w:rsid w:val="003C22B8"/>
    <w:rsid w:val="003D2421"/>
    <w:rsid w:val="00414FE5"/>
    <w:rsid w:val="0041621B"/>
    <w:rsid w:val="0043217E"/>
    <w:rsid w:val="00456639"/>
    <w:rsid w:val="00481EAD"/>
    <w:rsid w:val="00485752"/>
    <w:rsid w:val="004911A1"/>
    <w:rsid w:val="00496A1A"/>
    <w:rsid w:val="00496B16"/>
    <w:rsid w:val="004A63AD"/>
    <w:rsid w:val="004B65D7"/>
    <w:rsid w:val="004B704D"/>
    <w:rsid w:val="004D1AA0"/>
    <w:rsid w:val="00500F40"/>
    <w:rsid w:val="005054CB"/>
    <w:rsid w:val="00510711"/>
    <w:rsid w:val="00517645"/>
    <w:rsid w:val="00540F19"/>
    <w:rsid w:val="0054326D"/>
    <w:rsid w:val="00547A05"/>
    <w:rsid w:val="00552676"/>
    <w:rsid w:val="0055438B"/>
    <w:rsid w:val="00565CD2"/>
    <w:rsid w:val="00574AF1"/>
    <w:rsid w:val="00576A3C"/>
    <w:rsid w:val="00583F7B"/>
    <w:rsid w:val="005861F0"/>
    <w:rsid w:val="00590051"/>
    <w:rsid w:val="00594B88"/>
    <w:rsid w:val="005B7AFF"/>
    <w:rsid w:val="005D2783"/>
    <w:rsid w:val="005E1197"/>
    <w:rsid w:val="005E2C71"/>
    <w:rsid w:val="005E5AB9"/>
    <w:rsid w:val="005F345F"/>
    <w:rsid w:val="005F6BAE"/>
    <w:rsid w:val="00601DFE"/>
    <w:rsid w:val="0060739A"/>
    <w:rsid w:val="006079C6"/>
    <w:rsid w:val="00633E5B"/>
    <w:rsid w:val="00653D00"/>
    <w:rsid w:val="00656934"/>
    <w:rsid w:val="0066251B"/>
    <w:rsid w:val="00673C68"/>
    <w:rsid w:val="00677DB1"/>
    <w:rsid w:val="006840A5"/>
    <w:rsid w:val="0069666F"/>
    <w:rsid w:val="006B03AC"/>
    <w:rsid w:val="006B0666"/>
    <w:rsid w:val="006C474F"/>
    <w:rsid w:val="006D1EBA"/>
    <w:rsid w:val="006E034A"/>
    <w:rsid w:val="006E2B10"/>
    <w:rsid w:val="006E3767"/>
    <w:rsid w:val="006E6A80"/>
    <w:rsid w:val="006E7D47"/>
    <w:rsid w:val="0070174B"/>
    <w:rsid w:val="0070396D"/>
    <w:rsid w:val="00736178"/>
    <w:rsid w:val="00743EF9"/>
    <w:rsid w:val="0076173A"/>
    <w:rsid w:val="00766BED"/>
    <w:rsid w:val="007717BF"/>
    <w:rsid w:val="00785560"/>
    <w:rsid w:val="007A4E5C"/>
    <w:rsid w:val="007B4D02"/>
    <w:rsid w:val="007B7F94"/>
    <w:rsid w:val="007E1B18"/>
    <w:rsid w:val="007E23AE"/>
    <w:rsid w:val="007E4216"/>
    <w:rsid w:val="008044D8"/>
    <w:rsid w:val="00813D28"/>
    <w:rsid w:val="008143DA"/>
    <w:rsid w:val="00820EE9"/>
    <w:rsid w:val="00826EAB"/>
    <w:rsid w:val="00831445"/>
    <w:rsid w:val="0083327A"/>
    <w:rsid w:val="00844A46"/>
    <w:rsid w:val="008462E6"/>
    <w:rsid w:val="008506AF"/>
    <w:rsid w:val="00860114"/>
    <w:rsid w:val="0086188A"/>
    <w:rsid w:val="00865E94"/>
    <w:rsid w:val="0086769B"/>
    <w:rsid w:val="00870D4D"/>
    <w:rsid w:val="00873451"/>
    <w:rsid w:val="00875FF9"/>
    <w:rsid w:val="00881CA5"/>
    <w:rsid w:val="008A10DE"/>
    <w:rsid w:val="008A15C7"/>
    <w:rsid w:val="008A441C"/>
    <w:rsid w:val="008A780C"/>
    <w:rsid w:val="008D1897"/>
    <w:rsid w:val="008D4FA3"/>
    <w:rsid w:val="008F733A"/>
    <w:rsid w:val="00917269"/>
    <w:rsid w:val="00925354"/>
    <w:rsid w:val="00930E86"/>
    <w:rsid w:val="009313FC"/>
    <w:rsid w:val="00934123"/>
    <w:rsid w:val="0093669B"/>
    <w:rsid w:val="00942D19"/>
    <w:rsid w:val="00957BED"/>
    <w:rsid w:val="009668E5"/>
    <w:rsid w:val="009814A4"/>
    <w:rsid w:val="0098505C"/>
    <w:rsid w:val="009969D3"/>
    <w:rsid w:val="009A2FD4"/>
    <w:rsid w:val="009A52E4"/>
    <w:rsid w:val="009B75A5"/>
    <w:rsid w:val="009C04D6"/>
    <w:rsid w:val="009D0CE3"/>
    <w:rsid w:val="009D61CE"/>
    <w:rsid w:val="009D6F6D"/>
    <w:rsid w:val="009E49BD"/>
    <w:rsid w:val="00A1384E"/>
    <w:rsid w:val="00A21919"/>
    <w:rsid w:val="00A25442"/>
    <w:rsid w:val="00A27FF3"/>
    <w:rsid w:val="00A31E14"/>
    <w:rsid w:val="00A43C1E"/>
    <w:rsid w:val="00A736AA"/>
    <w:rsid w:val="00A848EC"/>
    <w:rsid w:val="00A86C45"/>
    <w:rsid w:val="00A916E7"/>
    <w:rsid w:val="00A9214D"/>
    <w:rsid w:val="00AA0573"/>
    <w:rsid w:val="00AA1983"/>
    <w:rsid w:val="00AB0111"/>
    <w:rsid w:val="00AB219A"/>
    <w:rsid w:val="00AB2652"/>
    <w:rsid w:val="00AB51F0"/>
    <w:rsid w:val="00AB658A"/>
    <w:rsid w:val="00AC7C5B"/>
    <w:rsid w:val="00AC7E55"/>
    <w:rsid w:val="00AD476F"/>
    <w:rsid w:val="00AE5844"/>
    <w:rsid w:val="00AF238F"/>
    <w:rsid w:val="00B068B7"/>
    <w:rsid w:val="00B13FCA"/>
    <w:rsid w:val="00B211D9"/>
    <w:rsid w:val="00B21BD4"/>
    <w:rsid w:val="00B22C84"/>
    <w:rsid w:val="00B31DBC"/>
    <w:rsid w:val="00B356C0"/>
    <w:rsid w:val="00B45123"/>
    <w:rsid w:val="00B46FA0"/>
    <w:rsid w:val="00B633C4"/>
    <w:rsid w:val="00B63904"/>
    <w:rsid w:val="00B86139"/>
    <w:rsid w:val="00B87BEE"/>
    <w:rsid w:val="00B95326"/>
    <w:rsid w:val="00B9759D"/>
    <w:rsid w:val="00BB1E0E"/>
    <w:rsid w:val="00BC3D5F"/>
    <w:rsid w:val="00BC57FB"/>
    <w:rsid w:val="00BC6CC1"/>
    <w:rsid w:val="00BE13FB"/>
    <w:rsid w:val="00BE1642"/>
    <w:rsid w:val="00BF0CEF"/>
    <w:rsid w:val="00C05A70"/>
    <w:rsid w:val="00C22521"/>
    <w:rsid w:val="00C244A1"/>
    <w:rsid w:val="00C3028D"/>
    <w:rsid w:val="00C41A52"/>
    <w:rsid w:val="00C5231A"/>
    <w:rsid w:val="00C67304"/>
    <w:rsid w:val="00C92B9C"/>
    <w:rsid w:val="00C94887"/>
    <w:rsid w:val="00C97A50"/>
    <w:rsid w:val="00CA18D4"/>
    <w:rsid w:val="00CA288D"/>
    <w:rsid w:val="00CA2D1F"/>
    <w:rsid w:val="00CA78E1"/>
    <w:rsid w:val="00CB1DCC"/>
    <w:rsid w:val="00CB6F2B"/>
    <w:rsid w:val="00CB7D41"/>
    <w:rsid w:val="00CD1621"/>
    <w:rsid w:val="00CF39FD"/>
    <w:rsid w:val="00CF4856"/>
    <w:rsid w:val="00CF4B40"/>
    <w:rsid w:val="00CF756D"/>
    <w:rsid w:val="00CF7BBD"/>
    <w:rsid w:val="00D00CD0"/>
    <w:rsid w:val="00D01B61"/>
    <w:rsid w:val="00D0332C"/>
    <w:rsid w:val="00D109C0"/>
    <w:rsid w:val="00D26F54"/>
    <w:rsid w:val="00D36604"/>
    <w:rsid w:val="00D3799F"/>
    <w:rsid w:val="00D40497"/>
    <w:rsid w:val="00D4246C"/>
    <w:rsid w:val="00D502C8"/>
    <w:rsid w:val="00D61766"/>
    <w:rsid w:val="00D95C5E"/>
    <w:rsid w:val="00DA1AF2"/>
    <w:rsid w:val="00DB1096"/>
    <w:rsid w:val="00DC3D45"/>
    <w:rsid w:val="00DC4709"/>
    <w:rsid w:val="00DD6B08"/>
    <w:rsid w:val="00DE1E12"/>
    <w:rsid w:val="00DE22C4"/>
    <w:rsid w:val="00DE4E09"/>
    <w:rsid w:val="00DE6C4D"/>
    <w:rsid w:val="00DE6FF0"/>
    <w:rsid w:val="00DF711B"/>
    <w:rsid w:val="00E1070B"/>
    <w:rsid w:val="00E3136A"/>
    <w:rsid w:val="00E610EA"/>
    <w:rsid w:val="00E618B1"/>
    <w:rsid w:val="00E63DAF"/>
    <w:rsid w:val="00E645B9"/>
    <w:rsid w:val="00E6480D"/>
    <w:rsid w:val="00E83DB4"/>
    <w:rsid w:val="00E866E7"/>
    <w:rsid w:val="00E90B32"/>
    <w:rsid w:val="00EB271B"/>
    <w:rsid w:val="00EB3B9C"/>
    <w:rsid w:val="00EC1A5A"/>
    <w:rsid w:val="00ED0A9C"/>
    <w:rsid w:val="00ED2227"/>
    <w:rsid w:val="00ED7A5D"/>
    <w:rsid w:val="00EF0297"/>
    <w:rsid w:val="00EF0FAC"/>
    <w:rsid w:val="00EF6515"/>
    <w:rsid w:val="00F053E9"/>
    <w:rsid w:val="00F06F6F"/>
    <w:rsid w:val="00F0794A"/>
    <w:rsid w:val="00F304E2"/>
    <w:rsid w:val="00F32CB1"/>
    <w:rsid w:val="00F507A6"/>
    <w:rsid w:val="00F51BDF"/>
    <w:rsid w:val="00F5394D"/>
    <w:rsid w:val="00F615C4"/>
    <w:rsid w:val="00F84A06"/>
    <w:rsid w:val="00F8530C"/>
    <w:rsid w:val="00F91B52"/>
    <w:rsid w:val="00FA0809"/>
    <w:rsid w:val="00FA0C9C"/>
    <w:rsid w:val="00FB0177"/>
    <w:rsid w:val="00FC5B49"/>
    <w:rsid w:val="00FF4971"/>
    <w:rsid w:val="00FF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2E4"/>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2E4"/>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B7487-9E70-487D-A265-922A6655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2959</Words>
  <Characters>17759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Bąk Ewa</cp:lastModifiedBy>
  <cp:revision>6</cp:revision>
  <cp:lastPrinted>2019-11-28T08:13:00Z</cp:lastPrinted>
  <dcterms:created xsi:type="dcterms:W3CDTF">2019-11-15T09:13:00Z</dcterms:created>
  <dcterms:modified xsi:type="dcterms:W3CDTF">2019-11-28T08:15:00Z</dcterms:modified>
</cp:coreProperties>
</file>