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990FD" w14:textId="47C87BB5" w:rsidR="00482687" w:rsidRPr="005463BA" w:rsidRDefault="003E2FCB" w:rsidP="00F115B7">
      <w:pPr>
        <w:pStyle w:val="Tytu"/>
        <w:rPr>
          <w:sz w:val="32"/>
          <w:szCs w:val="32"/>
        </w:rPr>
      </w:pPr>
      <w:bookmarkStart w:id="0" w:name="_GoBack"/>
      <w:bookmarkEnd w:id="0"/>
      <w:r w:rsidRPr="005463BA">
        <w:rPr>
          <w:sz w:val="32"/>
          <w:szCs w:val="32"/>
        </w:rPr>
        <w:t>OFERTA SPECJALNA METROBILET</w:t>
      </w:r>
    </w:p>
    <w:p w14:paraId="43B1A082" w14:textId="77777777" w:rsidR="00482687" w:rsidRPr="005463BA" w:rsidRDefault="00482687" w:rsidP="00BB4F39">
      <w:pPr>
        <w:keepNext/>
        <w:spacing w:before="360" w:after="360" w:line="360" w:lineRule="exact"/>
        <w:ind w:right="-113" w:firstLine="340"/>
        <w:jc w:val="center"/>
        <w:outlineLvl w:val="0"/>
        <w:rPr>
          <w:rFonts w:eastAsia="Times New Roman" w:cs="Arial"/>
          <w:b/>
          <w:szCs w:val="24"/>
          <w:lang w:eastAsia="pl-PL"/>
        </w:rPr>
      </w:pPr>
      <w:r w:rsidRPr="005463BA">
        <w:rPr>
          <w:rFonts w:eastAsia="Times New Roman" w:cs="Arial"/>
          <w:b/>
          <w:szCs w:val="24"/>
          <w:lang w:eastAsia="pl-PL"/>
        </w:rPr>
        <w:t>1.</w:t>
      </w:r>
      <w:r w:rsidRPr="005463BA">
        <w:rPr>
          <w:rFonts w:eastAsia="Times New Roman" w:cs="Arial"/>
          <w:b/>
          <w:szCs w:val="24"/>
          <w:lang w:eastAsia="pl-PL"/>
        </w:rPr>
        <w:tab/>
        <w:t>Uprawnieni</w:t>
      </w:r>
    </w:p>
    <w:p w14:paraId="7CF80F6C" w14:textId="3337A05F" w:rsidR="00895938" w:rsidRPr="005463BA" w:rsidRDefault="00895938" w:rsidP="00B837A5">
      <w:pPr>
        <w:numPr>
          <w:ilvl w:val="0"/>
          <w:numId w:val="19"/>
        </w:numPr>
        <w:spacing w:before="120" w:after="120" w:line="360" w:lineRule="exact"/>
        <w:ind w:left="374" w:hanging="374"/>
        <w:rPr>
          <w:rFonts w:eastAsia="Times New Roman" w:cs="Arial"/>
          <w:szCs w:val="24"/>
          <w:lang w:eastAsia="pl-PL"/>
        </w:rPr>
      </w:pPr>
      <w:r w:rsidRPr="005463BA">
        <w:rPr>
          <w:rFonts w:eastAsia="Times New Roman" w:cs="Arial"/>
          <w:szCs w:val="24"/>
          <w:lang w:eastAsia="pl-PL"/>
        </w:rPr>
        <w:t xml:space="preserve">Bilety z oferty specjalnej „METROBILET” są dostępne w Systemie ŚKUP, </w:t>
      </w:r>
      <w:r w:rsidR="005463BA">
        <w:rPr>
          <w:rFonts w:eastAsia="Times New Roman" w:cs="Arial"/>
          <w:szCs w:val="24"/>
          <w:lang w:eastAsia="pl-PL"/>
        </w:rPr>
        <w:br/>
      </w:r>
      <w:r w:rsidRPr="005463BA">
        <w:rPr>
          <w:rFonts w:eastAsia="Times New Roman" w:cs="Arial"/>
          <w:szCs w:val="24"/>
          <w:lang w:eastAsia="pl-PL"/>
        </w:rPr>
        <w:t>tj. nośnikiem biletu jest wyłącznie spersonalizowana karta ŚKUP.</w:t>
      </w:r>
    </w:p>
    <w:p w14:paraId="1EC03908" w14:textId="14C0E395" w:rsidR="00A24959" w:rsidRPr="005463BA" w:rsidRDefault="003552B8" w:rsidP="00B837A5">
      <w:pPr>
        <w:numPr>
          <w:ilvl w:val="0"/>
          <w:numId w:val="19"/>
        </w:numPr>
        <w:spacing w:before="120" w:after="120" w:line="360" w:lineRule="exact"/>
        <w:ind w:left="374" w:hanging="374"/>
        <w:rPr>
          <w:rFonts w:eastAsia="Times New Roman" w:cs="Arial"/>
          <w:szCs w:val="24"/>
          <w:lang w:eastAsia="pl-PL"/>
        </w:rPr>
      </w:pPr>
      <w:r w:rsidRPr="005463BA">
        <w:rPr>
          <w:rFonts w:eastAsia="Times New Roman" w:cs="Arial"/>
          <w:szCs w:val="24"/>
          <w:lang w:eastAsia="pl-PL"/>
        </w:rPr>
        <w:t>METROBILET</w:t>
      </w:r>
      <w:r w:rsidR="001C7D3F" w:rsidRPr="005463BA">
        <w:rPr>
          <w:rFonts w:eastAsia="Times New Roman" w:cs="Arial"/>
          <w:szCs w:val="24"/>
          <w:lang w:eastAsia="pl-PL"/>
        </w:rPr>
        <w:t xml:space="preserve"> </w:t>
      </w:r>
      <w:r w:rsidR="00482687" w:rsidRPr="005463BA">
        <w:rPr>
          <w:rFonts w:eastAsia="Times New Roman" w:cs="Arial"/>
          <w:szCs w:val="24"/>
          <w:lang w:eastAsia="pl-PL"/>
        </w:rPr>
        <w:t>wg taryfy normalnej może nabyć każda osoba.</w:t>
      </w:r>
    </w:p>
    <w:p w14:paraId="76359145" w14:textId="5D8FD763" w:rsidR="005D788E" w:rsidRPr="005463BA" w:rsidRDefault="001C7D3F" w:rsidP="00B837A5">
      <w:pPr>
        <w:numPr>
          <w:ilvl w:val="0"/>
          <w:numId w:val="19"/>
        </w:numPr>
        <w:spacing w:before="120" w:after="120" w:line="360" w:lineRule="exact"/>
        <w:ind w:left="374" w:hanging="374"/>
        <w:rPr>
          <w:rFonts w:eastAsia="Times New Roman" w:cs="Arial"/>
          <w:szCs w:val="24"/>
          <w:lang w:eastAsia="pl-PL"/>
        </w:rPr>
      </w:pPr>
      <w:r w:rsidRPr="005463BA">
        <w:rPr>
          <w:rFonts w:eastAsia="Times New Roman" w:cs="Arial"/>
          <w:szCs w:val="24"/>
          <w:lang w:eastAsia="pl-PL"/>
        </w:rPr>
        <w:t xml:space="preserve">Ulgowy </w:t>
      </w:r>
      <w:r w:rsidR="003552B8" w:rsidRPr="005463BA">
        <w:rPr>
          <w:rFonts w:eastAsia="Times New Roman" w:cs="Arial"/>
          <w:szCs w:val="24"/>
          <w:lang w:eastAsia="pl-PL"/>
        </w:rPr>
        <w:t xml:space="preserve">METROBILET </w:t>
      </w:r>
      <w:r w:rsidR="001E1693" w:rsidRPr="005463BA">
        <w:rPr>
          <w:rFonts w:eastAsia="Times New Roman" w:cs="Arial"/>
          <w:szCs w:val="24"/>
          <w:lang w:eastAsia="pl-PL"/>
        </w:rPr>
        <w:t xml:space="preserve">mogą nabyć </w:t>
      </w:r>
      <w:r w:rsidRPr="005463BA">
        <w:rPr>
          <w:rFonts w:eastAsia="Times New Roman" w:cs="Arial"/>
          <w:szCs w:val="24"/>
          <w:lang w:eastAsia="pl-PL"/>
        </w:rPr>
        <w:t>studenci szkół wyższych – dziennych, wieczorowych lub zaocznych do ukończenia 26 roku życia</w:t>
      </w:r>
      <w:r w:rsidR="008412C1" w:rsidRPr="005463BA">
        <w:rPr>
          <w:rFonts w:eastAsia="Times New Roman" w:cs="Arial"/>
          <w:szCs w:val="24"/>
          <w:lang w:eastAsia="pl-PL"/>
        </w:rPr>
        <w:t xml:space="preserve">, zgodnie </w:t>
      </w:r>
      <w:r w:rsidR="00B837A5">
        <w:rPr>
          <w:rFonts w:eastAsia="Times New Roman" w:cs="Arial"/>
          <w:szCs w:val="24"/>
          <w:lang w:eastAsia="pl-PL"/>
        </w:rPr>
        <w:br/>
      </w:r>
      <w:r w:rsidR="008412C1" w:rsidRPr="005463BA">
        <w:rPr>
          <w:rFonts w:eastAsia="Times New Roman" w:cs="Arial"/>
          <w:szCs w:val="24"/>
          <w:lang w:eastAsia="pl-PL"/>
        </w:rPr>
        <w:t xml:space="preserve">z przyznanym </w:t>
      </w:r>
      <w:r w:rsidR="00F73638" w:rsidRPr="005463BA">
        <w:rPr>
          <w:rFonts w:eastAsia="Times New Roman" w:cs="Arial"/>
          <w:szCs w:val="24"/>
          <w:lang w:eastAsia="pl-PL"/>
        </w:rPr>
        <w:t xml:space="preserve">przy przejazdach kolejowych </w:t>
      </w:r>
      <w:r w:rsidR="009B0E42" w:rsidRPr="005463BA">
        <w:rPr>
          <w:rFonts w:eastAsia="Times New Roman" w:cs="Arial"/>
          <w:szCs w:val="24"/>
          <w:lang w:eastAsia="pl-PL"/>
        </w:rPr>
        <w:t xml:space="preserve">na podstawie ustawy z dnia </w:t>
      </w:r>
      <w:r w:rsidR="00B837A5">
        <w:rPr>
          <w:rFonts w:eastAsia="Times New Roman" w:cs="Arial"/>
          <w:szCs w:val="24"/>
          <w:lang w:eastAsia="pl-PL"/>
        </w:rPr>
        <w:br/>
      </w:r>
      <w:r w:rsidR="009B0E42" w:rsidRPr="005463BA">
        <w:rPr>
          <w:rFonts w:eastAsia="Times New Roman" w:cs="Arial"/>
          <w:szCs w:val="24"/>
          <w:lang w:eastAsia="pl-PL"/>
        </w:rPr>
        <w:t>20 czerwca 1992r. uprawnieniem do ulgowych przejazdów środkami publicznego transportu zbiorowego</w:t>
      </w:r>
      <w:r w:rsidR="00267E0F" w:rsidRPr="005463BA">
        <w:rPr>
          <w:rFonts w:eastAsia="Times New Roman" w:cs="Arial"/>
          <w:szCs w:val="24"/>
          <w:lang w:eastAsia="pl-PL"/>
        </w:rPr>
        <w:t>.</w:t>
      </w:r>
      <w:r w:rsidR="009B0E42" w:rsidRPr="005463BA">
        <w:rPr>
          <w:rFonts w:eastAsia="Times New Roman" w:cs="Arial"/>
          <w:szCs w:val="24"/>
          <w:lang w:eastAsia="pl-PL"/>
        </w:rPr>
        <w:t xml:space="preserve"> </w:t>
      </w:r>
    </w:p>
    <w:p w14:paraId="53316724" w14:textId="001306E5" w:rsidR="00482687" w:rsidRPr="005463BA" w:rsidRDefault="00482687" w:rsidP="00BB4F39">
      <w:pPr>
        <w:keepNext/>
        <w:spacing w:before="360" w:after="360" w:line="360" w:lineRule="exact"/>
        <w:ind w:left="284" w:right="-113" w:hanging="284"/>
        <w:jc w:val="center"/>
        <w:outlineLvl w:val="0"/>
        <w:rPr>
          <w:rFonts w:eastAsia="Times New Roman" w:cs="Arial"/>
          <w:b/>
          <w:szCs w:val="24"/>
          <w:lang w:eastAsia="pl-PL"/>
        </w:rPr>
      </w:pPr>
      <w:r w:rsidRPr="005463BA">
        <w:rPr>
          <w:rFonts w:eastAsia="Times New Roman" w:cs="Arial"/>
          <w:b/>
          <w:szCs w:val="24"/>
          <w:lang w:eastAsia="pl-PL"/>
        </w:rPr>
        <w:t>2.</w:t>
      </w:r>
      <w:r w:rsidRPr="005463BA">
        <w:rPr>
          <w:rFonts w:eastAsia="Times New Roman" w:cs="Arial"/>
          <w:b/>
          <w:szCs w:val="24"/>
          <w:lang w:eastAsia="pl-PL"/>
        </w:rPr>
        <w:tab/>
        <w:t>Zakres ważności</w:t>
      </w:r>
    </w:p>
    <w:p w14:paraId="512BF347" w14:textId="783FF9E9" w:rsidR="00FA2CC7" w:rsidRPr="005463BA" w:rsidRDefault="003552B8" w:rsidP="00B837A5">
      <w:pPr>
        <w:numPr>
          <w:ilvl w:val="0"/>
          <w:numId w:val="21"/>
        </w:numPr>
        <w:spacing w:before="120" w:after="120"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5463BA">
        <w:rPr>
          <w:rFonts w:eastAsia="Times New Roman" w:cs="Arial"/>
          <w:szCs w:val="24"/>
          <w:lang w:eastAsia="pl-PL"/>
        </w:rPr>
        <w:t xml:space="preserve">METROBILET </w:t>
      </w:r>
      <w:r w:rsidR="005D788E" w:rsidRPr="005463BA">
        <w:rPr>
          <w:rFonts w:eastAsia="Times New Roman" w:cs="Arial"/>
          <w:szCs w:val="24"/>
          <w:lang w:eastAsia="pl-PL"/>
        </w:rPr>
        <w:t xml:space="preserve">to bilet imienny, który </w:t>
      </w:r>
      <w:r w:rsidR="00B34043" w:rsidRPr="005463BA">
        <w:rPr>
          <w:rFonts w:eastAsia="Times New Roman" w:cs="Arial"/>
          <w:szCs w:val="24"/>
          <w:lang w:eastAsia="pl-PL"/>
        </w:rPr>
        <w:t>uprawnia</w:t>
      </w:r>
      <w:r w:rsidR="00482687" w:rsidRPr="005463BA">
        <w:rPr>
          <w:rFonts w:eastAsia="Times New Roman" w:cs="Arial"/>
          <w:szCs w:val="24"/>
          <w:lang w:eastAsia="pl-PL"/>
        </w:rPr>
        <w:t xml:space="preserve"> </w:t>
      </w:r>
      <w:r w:rsidR="00354DCC" w:rsidRPr="005463BA">
        <w:rPr>
          <w:rFonts w:eastAsia="Times New Roman" w:cs="Arial"/>
          <w:szCs w:val="24"/>
          <w:lang w:eastAsia="pl-PL"/>
        </w:rPr>
        <w:t xml:space="preserve">w okresie swojej ważności </w:t>
      </w:r>
      <w:r w:rsidR="00482687" w:rsidRPr="005463BA">
        <w:rPr>
          <w:rFonts w:eastAsia="Times New Roman" w:cs="Arial"/>
          <w:szCs w:val="24"/>
          <w:lang w:eastAsia="pl-PL"/>
        </w:rPr>
        <w:t>do</w:t>
      </w:r>
      <w:r w:rsidR="00FA2CC7" w:rsidRPr="005463BA">
        <w:rPr>
          <w:rFonts w:eastAsia="Times New Roman" w:cs="Arial"/>
          <w:szCs w:val="24"/>
          <w:lang w:eastAsia="pl-PL"/>
        </w:rPr>
        <w:t>:</w:t>
      </w:r>
    </w:p>
    <w:p w14:paraId="67C620F1" w14:textId="2E919E04" w:rsidR="00FA2CC7" w:rsidRPr="005463BA" w:rsidRDefault="00482687" w:rsidP="00B837A5">
      <w:pPr>
        <w:pStyle w:val="Akapitzlist"/>
        <w:numPr>
          <w:ilvl w:val="1"/>
          <w:numId w:val="21"/>
        </w:numPr>
        <w:tabs>
          <w:tab w:val="clear" w:pos="980"/>
          <w:tab w:val="num" w:pos="851"/>
        </w:tabs>
        <w:spacing w:before="120" w:after="120" w:line="360" w:lineRule="exact"/>
        <w:ind w:hanging="554"/>
        <w:rPr>
          <w:rFonts w:eastAsia="Times New Roman" w:cs="Arial"/>
          <w:szCs w:val="24"/>
          <w:lang w:eastAsia="pl-PL"/>
        </w:rPr>
      </w:pPr>
      <w:r w:rsidRPr="005463BA">
        <w:rPr>
          <w:rFonts w:eastAsia="Times New Roman" w:cs="Arial"/>
          <w:szCs w:val="24"/>
          <w:lang w:eastAsia="pl-PL"/>
        </w:rPr>
        <w:t>nieograniczonej liczby przejazdów</w:t>
      </w:r>
      <w:r w:rsidR="003552B8" w:rsidRPr="005463BA">
        <w:rPr>
          <w:rFonts w:eastAsia="Times New Roman" w:cs="Arial"/>
          <w:szCs w:val="24"/>
          <w:lang w:eastAsia="pl-PL"/>
        </w:rPr>
        <w:t xml:space="preserve"> pociągami Kolei Śląskich ujętymi </w:t>
      </w:r>
      <w:r w:rsidR="00B837A5">
        <w:rPr>
          <w:rFonts w:eastAsia="Times New Roman" w:cs="Arial"/>
          <w:szCs w:val="24"/>
          <w:lang w:eastAsia="pl-PL"/>
        </w:rPr>
        <w:br/>
      </w:r>
      <w:r w:rsidR="003552B8" w:rsidRPr="005463BA">
        <w:rPr>
          <w:rFonts w:eastAsia="Times New Roman" w:cs="Arial"/>
          <w:szCs w:val="24"/>
          <w:lang w:eastAsia="pl-PL"/>
        </w:rPr>
        <w:t xml:space="preserve">w rozkładzie jazdy, kursującymi </w:t>
      </w:r>
      <w:r w:rsidR="005D788E" w:rsidRPr="005463BA">
        <w:rPr>
          <w:rFonts w:eastAsia="Times New Roman" w:cs="Arial"/>
          <w:szCs w:val="24"/>
          <w:lang w:eastAsia="pl-PL"/>
        </w:rPr>
        <w:t>na danej linii na odcinku określonym przystankami kolejowymi w całej Górnośląsko-Zagłębiowskiej Metropolii</w:t>
      </w:r>
      <w:r w:rsidRPr="005463BA">
        <w:rPr>
          <w:rFonts w:eastAsia="Times New Roman" w:cs="Arial"/>
          <w:szCs w:val="24"/>
          <w:lang w:eastAsia="pl-PL"/>
        </w:rPr>
        <w:t xml:space="preserve"> </w:t>
      </w:r>
      <w:r w:rsidR="003552B8" w:rsidRPr="005463BA">
        <w:rPr>
          <w:rFonts w:eastAsia="Times New Roman" w:cs="Arial"/>
          <w:szCs w:val="24"/>
          <w:lang w:eastAsia="pl-PL"/>
        </w:rPr>
        <w:t>oraz</w:t>
      </w:r>
      <w:r w:rsidR="00FA2CC7" w:rsidRPr="005463BA">
        <w:rPr>
          <w:rFonts w:eastAsia="Times New Roman" w:cs="Arial"/>
          <w:szCs w:val="24"/>
          <w:lang w:eastAsia="pl-PL"/>
        </w:rPr>
        <w:t xml:space="preserve"> w strefie Katowice (wszystkie przystanki kolejowe na terenie miasta Katowice),</w:t>
      </w:r>
    </w:p>
    <w:p w14:paraId="0FA9EDC7" w14:textId="34FBAED9" w:rsidR="00FA2CC7" w:rsidRPr="005463BA" w:rsidRDefault="00FA2CC7" w:rsidP="00B837A5">
      <w:pPr>
        <w:pStyle w:val="Akapitzlist"/>
        <w:numPr>
          <w:ilvl w:val="1"/>
          <w:numId w:val="21"/>
        </w:numPr>
        <w:tabs>
          <w:tab w:val="clear" w:pos="980"/>
          <w:tab w:val="num" w:pos="851"/>
        </w:tabs>
        <w:spacing w:before="120" w:after="120" w:line="360" w:lineRule="exact"/>
        <w:ind w:hanging="554"/>
        <w:rPr>
          <w:rFonts w:eastAsia="Times New Roman" w:cs="Arial"/>
          <w:szCs w:val="24"/>
          <w:lang w:eastAsia="pl-PL"/>
        </w:rPr>
      </w:pPr>
      <w:r w:rsidRPr="005463BA">
        <w:rPr>
          <w:rFonts w:eastAsia="Times New Roman" w:cs="Arial"/>
          <w:szCs w:val="24"/>
          <w:lang w:eastAsia="pl-PL"/>
        </w:rPr>
        <w:t>n</w:t>
      </w:r>
      <w:r w:rsidR="003552B8" w:rsidRPr="005463BA">
        <w:rPr>
          <w:rFonts w:eastAsia="Times New Roman" w:cs="Arial"/>
          <w:szCs w:val="24"/>
          <w:lang w:eastAsia="pl-PL"/>
        </w:rPr>
        <w:t xml:space="preserve">ieograniczonej liczby przejazdów wszystkimi środkami komunikacji miejskiej organizowanej przez ZTM </w:t>
      </w:r>
      <w:r w:rsidRPr="005463BA">
        <w:rPr>
          <w:rFonts w:eastAsia="Times New Roman" w:cs="Arial"/>
          <w:szCs w:val="24"/>
          <w:lang w:eastAsia="pl-PL"/>
        </w:rPr>
        <w:t>Ka</w:t>
      </w:r>
      <w:r w:rsidR="009F669C" w:rsidRPr="005463BA">
        <w:rPr>
          <w:rFonts w:eastAsia="Times New Roman" w:cs="Arial"/>
          <w:szCs w:val="24"/>
          <w:lang w:eastAsia="pl-PL"/>
        </w:rPr>
        <w:t>towice,</w:t>
      </w:r>
    </w:p>
    <w:p w14:paraId="07952206" w14:textId="463060CE" w:rsidR="00482687" w:rsidRPr="005463BA" w:rsidRDefault="008412C1" w:rsidP="00B837A5">
      <w:pPr>
        <w:tabs>
          <w:tab w:val="left" w:pos="426"/>
        </w:tabs>
        <w:spacing w:before="120" w:after="120" w:line="360" w:lineRule="exact"/>
        <w:ind w:left="426"/>
        <w:rPr>
          <w:rFonts w:eastAsia="Times New Roman" w:cs="Arial"/>
          <w:szCs w:val="24"/>
          <w:lang w:eastAsia="pl-PL"/>
        </w:rPr>
      </w:pPr>
      <w:r w:rsidRPr="005463BA">
        <w:rPr>
          <w:rFonts w:eastAsia="Times New Roman" w:cs="Arial"/>
          <w:szCs w:val="24"/>
          <w:lang w:eastAsia="pl-PL"/>
        </w:rPr>
        <w:t xml:space="preserve">z wyjątkiem biletu na strefę </w:t>
      </w:r>
      <w:r w:rsidR="00FA2CC7" w:rsidRPr="005463BA">
        <w:rPr>
          <w:rFonts w:eastAsia="Times New Roman" w:cs="Arial"/>
          <w:szCs w:val="24"/>
          <w:lang w:eastAsia="pl-PL"/>
        </w:rPr>
        <w:t>Katowice</w:t>
      </w:r>
      <w:r w:rsidRPr="005463BA">
        <w:rPr>
          <w:rFonts w:eastAsia="Times New Roman" w:cs="Arial"/>
          <w:szCs w:val="24"/>
          <w:lang w:eastAsia="pl-PL"/>
        </w:rPr>
        <w:t xml:space="preserve">, </w:t>
      </w:r>
      <w:r w:rsidR="003175DB" w:rsidRPr="005463BA">
        <w:rPr>
          <w:rFonts w:eastAsia="Times New Roman" w:cs="Arial"/>
          <w:szCs w:val="24"/>
          <w:lang w:eastAsia="pl-PL"/>
        </w:rPr>
        <w:t>który uprawnia do nieograniczonej liczby przejazdów</w:t>
      </w:r>
      <w:r w:rsidRPr="005463BA">
        <w:rPr>
          <w:rFonts w:eastAsia="Times New Roman" w:cs="Arial"/>
          <w:szCs w:val="24"/>
          <w:lang w:eastAsia="pl-PL"/>
        </w:rPr>
        <w:t xml:space="preserve"> wyłącznie </w:t>
      </w:r>
      <w:r w:rsidR="003175DB" w:rsidRPr="005463BA">
        <w:rPr>
          <w:rFonts w:eastAsia="Times New Roman" w:cs="Arial"/>
          <w:szCs w:val="24"/>
          <w:lang w:eastAsia="pl-PL"/>
        </w:rPr>
        <w:t>na obszarze miasta (gminy</w:t>
      </w:r>
      <w:r w:rsidRPr="005463BA">
        <w:rPr>
          <w:rFonts w:eastAsia="Times New Roman" w:cs="Arial"/>
          <w:szCs w:val="24"/>
          <w:lang w:eastAsia="pl-PL"/>
        </w:rPr>
        <w:t>) Katowice</w:t>
      </w:r>
      <w:r w:rsidR="003175DB" w:rsidRPr="005463BA">
        <w:rPr>
          <w:rFonts w:eastAsia="Times New Roman" w:cs="Arial"/>
          <w:szCs w:val="24"/>
          <w:lang w:eastAsia="pl-PL"/>
        </w:rPr>
        <w:t xml:space="preserve"> w odniesieniu do wszystkich przystanków kolejowych oraz komunikacji miejskiej</w:t>
      </w:r>
      <w:r w:rsidRPr="005463BA">
        <w:rPr>
          <w:rFonts w:eastAsia="Times New Roman" w:cs="Arial"/>
          <w:szCs w:val="24"/>
          <w:lang w:eastAsia="pl-PL"/>
        </w:rPr>
        <w:t>.</w:t>
      </w:r>
    </w:p>
    <w:p w14:paraId="12B8075C" w14:textId="5C2382B8" w:rsidR="00482687" w:rsidRPr="005463BA" w:rsidRDefault="003552B8" w:rsidP="00B837A5">
      <w:pPr>
        <w:numPr>
          <w:ilvl w:val="0"/>
          <w:numId w:val="21"/>
        </w:numPr>
        <w:spacing w:before="120" w:after="120"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5463BA">
        <w:rPr>
          <w:rFonts w:eastAsia="Times New Roman" w:cs="Arial"/>
          <w:szCs w:val="24"/>
          <w:lang w:eastAsia="pl-PL"/>
        </w:rPr>
        <w:t xml:space="preserve">METROBILET </w:t>
      </w:r>
      <w:r w:rsidR="00482687" w:rsidRPr="005463BA">
        <w:rPr>
          <w:rFonts w:eastAsia="Times New Roman" w:cs="Arial"/>
          <w:szCs w:val="24"/>
          <w:lang w:eastAsia="pl-PL"/>
        </w:rPr>
        <w:t>wydaje</w:t>
      </w:r>
      <w:r w:rsidRPr="005463BA">
        <w:rPr>
          <w:rFonts w:eastAsia="Times New Roman" w:cs="Arial"/>
          <w:szCs w:val="24"/>
          <w:lang w:eastAsia="pl-PL"/>
        </w:rPr>
        <w:t xml:space="preserve"> się na okres jednego miesiąca. Termin ważności biletu miesięcznego wynosi miesiąc, licząc od pierwszego dnia jego ważności, przy czym przez miesiąc należy rozumieć okres pomiędzy „n”-tym dniem danego miesiąca (pierwszy </w:t>
      </w:r>
      <w:r w:rsidR="000E2DC8" w:rsidRPr="005463BA">
        <w:rPr>
          <w:rFonts w:eastAsia="Times New Roman" w:cs="Arial"/>
          <w:szCs w:val="24"/>
          <w:lang w:eastAsia="pl-PL"/>
        </w:rPr>
        <w:t>dzień</w:t>
      </w:r>
      <w:r w:rsidRPr="005463BA">
        <w:rPr>
          <w:rFonts w:eastAsia="Times New Roman" w:cs="Arial"/>
          <w:szCs w:val="24"/>
          <w:lang w:eastAsia="pl-PL"/>
        </w:rPr>
        <w:t xml:space="preserve"> ważności biletu) a „n-1” dniem kolejnego miesiąca włącznie </w:t>
      </w:r>
      <w:r w:rsidR="006E2A6E" w:rsidRPr="005463BA">
        <w:rPr>
          <w:rFonts w:eastAsia="Times New Roman" w:cs="Arial"/>
          <w:szCs w:val="24"/>
          <w:lang w:eastAsia="pl-PL"/>
        </w:rPr>
        <w:t>(ostatni dzień ważności biletu),</w:t>
      </w:r>
      <w:r w:rsidRPr="005463BA">
        <w:rPr>
          <w:rFonts w:eastAsia="Times New Roman" w:cs="Arial"/>
          <w:szCs w:val="24"/>
          <w:lang w:eastAsia="pl-PL"/>
        </w:rPr>
        <w:t xml:space="preserve"> </w:t>
      </w:r>
      <w:r w:rsidR="00482687" w:rsidRPr="005463BA">
        <w:rPr>
          <w:rFonts w:eastAsia="Times New Roman" w:cs="Arial"/>
          <w:szCs w:val="24"/>
          <w:lang w:eastAsia="pl-PL"/>
        </w:rPr>
        <w:t xml:space="preserve">np. od 6 grudnia </w:t>
      </w:r>
      <w:r w:rsidR="006E2A6E" w:rsidRPr="005463BA">
        <w:rPr>
          <w:rFonts w:eastAsia="Times New Roman" w:cs="Arial"/>
          <w:szCs w:val="24"/>
          <w:lang w:eastAsia="pl-PL"/>
        </w:rPr>
        <w:t>do 5 stycznia.</w:t>
      </w:r>
    </w:p>
    <w:p w14:paraId="5BB33BD9" w14:textId="074F7DD6" w:rsidR="003175DB" w:rsidRPr="005463BA" w:rsidRDefault="00FA2CC7" w:rsidP="00B837A5">
      <w:pPr>
        <w:pStyle w:val="Akapitzlist"/>
        <w:numPr>
          <w:ilvl w:val="0"/>
          <w:numId w:val="21"/>
        </w:numPr>
        <w:tabs>
          <w:tab w:val="clear" w:pos="1813"/>
        </w:tabs>
        <w:spacing w:before="120" w:after="120" w:line="360" w:lineRule="exact"/>
        <w:ind w:left="426" w:hanging="426"/>
        <w:rPr>
          <w:rFonts w:eastAsia="Times New Roman" w:cs="Arial"/>
          <w:szCs w:val="24"/>
          <w:lang w:eastAsia="pl-PL"/>
        </w:rPr>
      </w:pPr>
      <w:r w:rsidRPr="005463BA">
        <w:rPr>
          <w:rFonts w:eastAsia="Times New Roman" w:cs="Arial"/>
          <w:szCs w:val="24"/>
          <w:lang w:eastAsia="pl-PL"/>
        </w:rPr>
        <w:t xml:space="preserve">METROBILET </w:t>
      </w:r>
      <w:r w:rsidR="003175DB" w:rsidRPr="005463BA">
        <w:rPr>
          <w:rFonts w:eastAsia="Times New Roman" w:cs="Arial"/>
          <w:szCs w:val="24"/>
          <w:lang w:eastAsia="pl-PL"/>
        </w:rPr>
        <w:t xml:space="preserve">zakupiony w sieci stacjonarnej </w:t>
      </w:r>
      <w:r w:rsidR="00AC1DB5" w:rsidRPr="005463BA">
        <w:rPr>
          <w:rFonts w:eastAsia="Times New Roman" w:cs="Arial"/>
          <w:szCs w:val="24"/>
          <w:lang w:eastAsia="pl-PL"/>
        </w:rPr>
        <w:t xml:space="preserve">lub przez Portal Klienta </w:t>
      </w:r>
      <w:r w:rsidRPr="005463BA">
        <w:rPr>
          <w:rFonts w:eastAsia="Times New Roman" w:cs="Arial"/>
          <w:szCs w:val="24"/>
          <w:lang w:eastAsia="pl-PL"/>
        </w:rPr>
        <w:t>ważny jest</w:t>
      </w:r>
      <w:r w:rsidR="00482687" w:rsidRPr="005463BA">
        <w:rPr>
          <w:rFonts w:eastAsia="Times New Roman" w:cs="Arial"/>
          <w:szCs w:val="24"/>
          <w:lang w:eastAsia="pl-PL"/>
        </w:rPr>
        <w:t xml:space="preserve"> począwszy od daty </w:t>
      </w:r>
      <w:r w:rsidRPr="005463BA">
        <w:rPr>
          <w:rFonts w:eastAsia="Times New Roman" w:cs="Arial"/>
          <w:szCs w:val="24"/>
          <w:lang w:eastAsia="pl-PL"/>
        </w:rPr>
        <w:t>zakupu</w:t>
      </w:r>
      <w:r w:rsidR="00482687" w:rsidRPr="005463BA">
        <w:rPr>
          <w:rFonts w:eastAsia="Times New Roman" w:cs="Arial"/>
          <w:szCs w:val="24"/>
          <w:lang w:eastAsia="pl-PL"/>
        </w:rPr>
        <w:t xml:space="preserve"> lub </w:t>
      </w:r>
      <w:r w:rsidR="000609C9" w:rsidRPr="005463BA">
        <w:rPr>
          <w:rFonts w:eastAsia="Times New Roman" w:cs="Arial"/>
          <w:szCs w:val="24"/>
          <w:lang w:eastAsia="pl-PL"/>
        </w:rPr>
        <w:t xml:space="preserve">daty </w:t>
      </w:r>
      <w:r w:rsidR="00482687" w:rsidRPr="005463BA">
        <w:rPr>
          <w:rFonts w:eastAsia="Times New Roman" w:cs="Arial"/>
          <w:szCs w:val="24"/>
          <w:lang w:eastAsia="pl-PL"/>
        </w:rPr>
        <w:t>wskazanej przez nabywcę.</w:t>
      </w:r>
      <w:r w:rsidR="003175DB" w:rsidRPr="005463BA">
        <w:rPr>
          <w:rFonts w:eastAsia="Times New Roman" w:cs="Arial"/>
          <w:szCs w:val="24"/>
          <w:lang w:eastAsia="pl-PL"/>
        </w:rPr>
        <w:t xml:space="preserve"> W przypadku zakupu biletu przez Internet na Portalu Klienta zapisanie uprawnień może odbyć się podczas kontroli za pośrednictwem kontrolerki w aplikacji </w:t>
      </w:r>
      <w:r w:rsidR="00864F4E" w:rsidRPr="005463BA">
        <w:rPr>
          <w:rFonts w:eastAsia="Times New Roman" w:cs="Arial"/>
          <w:szCs w:val="24"/>
          <w:lang w:eastAsia="pl-PL"/>
        </w:rPr>
        <w:t>wykorzy</w:t>
      </w:r>
      <w:r w:rsidR="005F00FF" w:rsidRPr="005463BA">
        <w:rPr>
          <w:rFonts w:eastAsia="Times New Roman" w:cs="Arial"/>
          <w:szCs w:val="24"/>
          <w:lang w:eastAsia="pl-PL"/>
        </w:rPr>
        <w:t>s</w:t>
      </w:r>
      <w:r w:rsidR="00864F4E" w:rsidRPr="005463BA">
        <w:rPr>
          <w:rFonts w:eastAsia="Times New Roman" w:cs="Arial"/>
          <w:szCs w:val="24"/>
          <w:lang w:eastAsia="pl-PL"/>
        </w:rPr>
        <w:t>tywanej przez osoby kontrolujące</w:t>
      </w:r>
      <w:r w:rsidR="003175DB" w:rsidRPr="005463BA">
        <w:rPr>
          <w:rFonts w:eastAsia="Times New Roman" w:cs="Arial"/>
          <w:szCs w:val="24"/>
          <w:lang w:eastAsia="pl-PL"/>
        </w:rPr>
        <w:t xml:space="preserve"> lub poprzez przyłożenie Karty w wybranym urządzeniu </w:t>
      </w:r>
      <w:r w:rsidR="003175DB" w:rsidRPr="005463BA">
        <w:rPr>
          <w:rFonts w:eastAsia="Times New Roman" w:cs="Arial"/>
          <w:szCs w:val="24"/>
          <w:lang w:eastAsia="pl-PL"/>
        </w:rPr>
        <w:lastRenderedPageBreak/>
        <w:t xml:space="preserve">ŚKUP. </w:t>
      </w:r>
      <w:r w:rsidR="00C53141" w:rsidRPr="005463BA">
        <w:rPr>
          <w:rFonts w:eastAsia="Times New Roman" w:cs="Arial"/>
          <w:szCs w:val="24"/>
          <w:lang w:eastAsia="pl-PL"/>
        </w:rPr>
        <w:t>P</w:t>
      </w:r>
      <w:r w:rsidR="003175DB" w:rsidRPr="005463BA">
        <w:rPr>
          <w:rFonts w:eastAsia="Times New Roman" w:cs="Arial"/>
          <w:szCs w:val="24"/>
          <w:lang w:eastAsia="pl-PL"/>
        </w:rPr>
        <w:t xml:space="preserve">rzyłożenie karty ŚKUP w </w:t>
      </w:r>
      <w:r w:rsidR="000609C9" w:rsidRPr="005463BA">
        <w:rPr>
          <w:rFonts w:eastAsia="Times New Roman" w:cs="Arial"/>
          <w:szCs w:val="24"/>
          <w:lang w:eastAsia="pl-PL"/>
        </w:rPr>
        <w:t xml:space="preserve">pojeździe w </w:t>
      </w:r>
      <w:r w:rsidR="003175DB" w:rsidRPr="005463BA">
        <w:rPr>
          <w:rFonts w:eastAsia="Times New Roman" w:cs="Arial"/>
          <w:szCs w:val="24"/>
          <w:lang w:eastAsia="pl-PL"/>
        </w:rPr>
        <w:t xml:space="preserve">kasowniku skutkuje zapisaniem uprawnień. </w:t>
      </w:r>
    </w:p>
    <w:p w14:paraId="2AF01374" w14:textId="77777777" w:rsidR="00482687" w:rsidRPr="005463BA" w:rsidRDefault="00482687" w:rsidP="005463BA">
      <w:pPr>
        <w:keepNext/>
        <w:spacing w:before="360" w:after="360" w:line="360" w:lineRule="exact"/>
        <w:ind w:left="284" w:right="-113" w:hanging="284"/>
        <w:jc w:val="center"/>
        <w:outlineLvl w:val="0"/>
        <w:rPr>
          <w:rFonts w:eastAsia="Times New Roman" w:cs="Arial"/>
          <w:b/>
          <w:szCs w:val="24"/>
          <w:lang w:eastAsia="pl-PL"/>
        </w:rPr>
      </w:pPr>
      <w:r w:rsidRPr="005463BA">
        <w:rPr>
          <w:rFonts w:eastAsia="Times New Roman" w:cs="Arial"/>
          <w:b/>
          <w:szCs w:val="24"/>
          <w:lang w:eastAsia="pl-PL"/>
        </w:rPr>
        <w:t>3.</w:t>
      </w:r>
      <w:r w:rsidRPr="005463BA">
        <w:rPr>
          <w:rFonts w:eastAsia="Times New Roman" w:cs="Arial"/>
          <w:b/>
          <w:szCs w:val="24"/>
          <w:lang w:eastAsia="pl-PL"/>
        </w:rPr>
        <w:tab/>
        <w:t>Warunki stosowania</w:t>
      </w:r>
    </w:p>
    <w:p w14:paraId="735B432F" w14:textId="0A05EE56" w:rsidR="00433330" w:rsidRPr="005463BA" w:rsidRDefault="006E2A6E" w:rsidP="0089706D">
      <w:pPr>
        <w:numPr>
          <w:ilvl w:val="0"/>
          <w:numId w:val="38"/>
        </w:numPr>
        <w:tabs>
          <w:tab w:val="clear" w:pos="1813"/>
        </w:tabs>
        <w:spacing w:before="120" w:line="360" w:lineRule="exact"/>
        <w:ind w:left="426" w:hanging="454"/>
        <w:rPr>
          <w:rFonts w:eastAsia="Times New Roman" w:cs="Arial"/>
          <w:szCs w:val="24"/>
          <w:lang w:eastAsia="pl-PL"/>
        </w:rPr>
      </w:pPr>
      <w:r w:rsidRPr="005463BA">
        <w:rPr>
          <w:rFonts w:eastAsia="Times New Roman" w:cs="Arial"/>
          <w:szCs w:val="24"/>
          <w:lang w:eastAsia="pl-PL"/>
        </w:rPr>
        <w:t xml:space="preserve">METROBILET to bilet </w:t>
      </w:r>
      <w:r w:rsidR="00433330" w:rsidRPr="005463BA">
        <w:rPr>
          <w:rFonts w:eastAsia="Times New Roman" w:cs="Arial"/>
          <w:szCs w:val="24"/>
          <w:lang w:eastAsia="pl-PL"/>
        </w:rPr>
        <w:t xml:space="preserve">elektroniczny kodowany </w:t>
      </w:r>
      <w:r w:rsidRPr="005463BA">
        <w:rPr>
          <w:rFonts w:eastAsia="Times New Roman" w:cs="Arial"/>
          <w:szCs w:val="24"/>
          <w:lang w:eastAsia="pl-PL"/>
        </w:rPr>
        <w:t>wyłącznie na spersonali</w:t>
      </w:r>
      <w:r w:rsidR="000E2DC8" w:rsidRPr="005463BA">
        <w:rPr>
          <w:rFonts w:eastAsia="Times New Roman" w:cs="Arial"/>
          <w:szCs w:val="24"/>
          <w:lang w:eastAsia="pl-PL"/>
        </w:rPr>
        <w:t xml:space="preserve">zowanej Karcie ŚKUP, </w:t>
      </w:r>
      <w:r w:rsidR="00433330" w:rsidRPr="005463BA">
        <w:rPr>
          <w:rFonts w:eastAsia="Times New Roman" w:cs="Arial"/>
          <w:szCs w:val="24"/>
          <w:lang w:eastAsia="pl-PL"/>
        </w:rPr>
        <w:t>którego sprzedaż prowadzi ZTM</w:t>
      </w:r>
      <w:r w:rsidR="003175DB" w:rsidRPr="005463BA">
        <w:rPr>
          <w:rFonts w:eastAsia="Times New Roman" w:cs="Arial"/>
          <w:szCs w:val="24"/>
          <w:lang w:eastAsia="pl-PL"/>
        </w:rPr>
        <w:t xml:space="preserve"> Katowice</w:t>
      </w:r>
      <w:r w:rsidR="00433330" w:rsidRPr="005463BA">
        <w:rPr>
          <w:rFonts w:eastAsia="Times New Roman" w:cs="Arial"/>
          <w:szCs w:val="24"/>
          <w:lang w:eastAsia="pl-PL"/>
        </w:rPr>
        <w:t xml:space="preserve"> w ramach </w:t>
      </w:r>
      <w:r w:rsidR="000E2DC8" w:rsidRPr="005463BA">
        <w:rPr>
          <w:rFonts w:eastAsia="Times New Roman" w:cs="Arial"/>
          <w:szCs w:val="24"/>
          <w:lang w:eastAsia="pl-PL"/>
        </w:rPr>
        <w:t>Sieci Akceptacji Systemu ŚKUP</w:t>
      </w:r>
      <w:r w:rsidR="00433330" w:rsidRPr="005463BA">
        <w:rPr>
          <w:rFonts w:eastAsia="Times New Roman" w:cs="Arial"/>
          <w:szCs w:val="24"/>
          <w:lang w:eastAsia="pl-PL"/>
        </w:rPr>
        <w:t>, na którą składają się:</w:t>
      </w:r>
    </w:p>
    <w:p w14:paraId="1CB80B1B" w14:textId="77777777" w:rsidR="00433330" w:rsidRPr="005463BA" w:rsidRDefault="00433330" w:rsidP="0089706D">
      <w:pPr>
        <w:pStyle w:val="Akapitzlist"/>
        <w:numPr>
          <w:ilvl w:val="1"/>
          <w:numId w:val="38"/>
        </w:numPr>
        <w:spacing w:line="360" w:lineRule="exact"/>
        <w:ind w:left="850" w:hanging="357"/>
        <w:contextualSpacing w:val="0"/>
        <w:rPr>
          <w:rFonts w:eastAsia="Times New Roman" w:cs="Arial"/>
          <w:szCs w:val="24"/>
          <w:lang w:eastAsia="pl-PL"/>
        </w:rPr>
      </w:pPr>
      <w:r w:rsidRPr="005463BA">
        <w:rPr>
          <w:rFonts w:eastAsia="Times New Roman" w:cs="Arial"/>
          <w:szCs w:val="24"/>
          <w:lang w:eastAsia="pl-PL"/>
        </w:rPr>
        <w:t>Portal Klienta,</w:t>
      </w:r>
    </w:p>
    <w:p w14:paraId="1006D299" w14:textId="77777777" w:rsidR="00433330" w:rsidRPr="005463BA" w:rsidRDefault="00433330" w:rsidP="0089706D">
      <w:pPr>
        <w:pStyle w:val="Akapitzlist"/>
        <w:numPr>
          <w:ilvl w:val="1"/>
          <w:numId w:val="38"/>
        </w:numPr>
        <w:spacing w:line="360" w:lineRule="exact"/>
        <w:ind w:left="850" w:hanging="357"/>
        <w:rPr>
          <w:rFonts w:eastAsia="Times New Roman" w:cs="Arial"/>
          <w:szCs w:val="24"/>
          <w:lang w:eastAsia="pl-PL"/>
        </w:rPr>
      </w:pPr>
      <w:r w:rsidRPr="005463BA">
        <w:rPr>
          <w:rFonts w:eastAsia="Times New Roman" w:cs="Arial"/>
          <w:szCs w:val="24"/>
          <w:lang w:eastAsia="pl-PL"/>
        </w:rPr>
        <w:t>Stacjonarne Automaty Doładowania Kart ŚKUP (SAD),</w:t>
      </w:r>
    </w:p>
    <w:p w14:paraId="0D934CE4" w14:textId="77777777" w:rsidR="00433330" w:rsidRPr="005463BA" w:rsidRDefault="00433330" w:rsidP="0089706D">
      <w:pPr>
        <w:pStyle w:val="Akapitzlist"/>
        <w:numPr>
          <w:ilvl w:val="1"/>
          <w:numId w:val="38"/>
        </w:numPr>
        <w:spacing w:line="360" w:lineRule="exact"/>
        <w:ind w:left="850" w:hanging="357"/>
        <w:rPr>
          <w:rFonts w:eastAsia="Times New Roman" w:cs="Arial"/>
          <w:szCs w:val="24"/>
          <w:lang w:eastAsia="pl-PL"/>
        </w:rPr>
      </w:pPr>
      <w:r w:rsidRPr="005463BA">
        <w:rPr>
          <w:rFonts w:eastAsia="Times New Roman" w:cs="Arial"/>
          <w:szCs w:val="24"/>
          <w:lang w:eastAsia="pl-PL"/>
        </w:rPr>
        <w:t>Sieć punktów sprzedaży,</w:t>
      </w:r>
    </w:p>
    <w:p w14:paraId="0D963FD6" w14:textId="77777777" w:rsidR="00433330" w:rsidRPr="005463BA" w:rsidRDefault="00433330" w:rsidP="0089706D">
      <w:pPr>
        <w:pStyle w:val="Akapitzlist"/>
        <w:numPr>
          <w:ilvl w:val="1"/>
          <w:numId w:val="38"/>
        </w:numPr>
        <w:spacing w:line="360" w:lineRule="exact"/>
        <w:ind w:left="850" w:hanging="357"/>
        <w:rPr>
          <w:rFonts w:eastAsia="Times New Roman" w:cs="Arial"/>
          <w:szCs w:val="24"/>
          <w:lang w:eastAsia="pl-PL"/>
        </w:rPr>
      </w:pPr>
      <w:r w:rsidRPr="005463BA">
        <w:rPr>
          <w:rFonts w:eastAsia="Times New Roman" w:cs="Arial"/>
          <w:szCs w:val="24"/>
          <w:lang w:eastAsia="pl-PL"/>
        </w:rPr>
        <w:t>Punkty Obsługi Klienta (POK),</w:t>
      </w:r>
    </w:p>
    <w:p w14:paraId="09507211" w14:textId="389E60D1" w:rsidR="000E2DC8" w:rsidRPr="005463BA" w:rsidRDefault="00433330" w:rsidP="0089706D">
      <w:pPr>
        <w:pStyle w:val="Akapitzlist"/>
        <w:numPr>
          <w:ilvl w:val="1"/>
          <w:numId w:val="38"/>
        </w:numPr>
        <w:spacing w:line="360" w:lineRule="exact"/>
        <w:ind w:left="850" w:hanging="357"/>
        <w:rPr>
          <w:rFonts w:eastAsia="Times New Roman" w:cs="Arial"/>
          <w:szCs w:val="24"/>
          <w:lang w:eastAsia="pl-PL"/>
        </w:rPr>
      </w:pPr>
      <w:r w:rsidRPr="005463BA">
        <w:rPr>
          <w:rFonts w:eastAsia="Times New Roman" w:cs="Arial"/>
          <w:szCs w:val="24"/>
          <w:lang w:eastAsia="pl-PL"/>
        </w:rPr>
        <w:t>Punkty Obsługi Pasażera (POP).</w:t>
      </w:r>
      <w:r w:rsidR="000E2DC8" w:rsidRPr="005463BA">
        <w:rPr>
          <w:rFonts w:eastAsia="Times New Roman" w:cs="Arial"/>
          <w:szCs w:val="24"/>
          <w:lang w:eastAsia="pl-PL"/>
        </w:rPr>
        <w:t xml:space="preserve"> </w:t>
      </w:r>
    </w:p>
    <w:p w14:paraId="6C3C57AF" w14:textId="0E027162" w:rsidR="00482687" w:rsidRPr="005463BA" w:rsidRDefault="00CB75B7" w:rsidP="00B837A5">
      <w:pPr>
        <w:numPr>
          <w:ilvl w:val="0"/>
          <w:numId w:val="38"/>
        </w:numPr>
        <w:spacing w:before="120" w:after="120" w:line="360" w:lineRule="exact"/>
        <w:ind w:left="454" w:hanging="454"/>
        <w:rPr>
          <w:rFonts w:eastAsia="Times New Roman" w:cs="Arial"/>
          <w:szCs w:val="24"/>
          <w:lang w:eastAsia="pl-PL"/>
        </w:rPr>
      </w:pPr>
      <w:r w:rsidRPr="005463BA">
        <w:rPr>
          <w:rFonts w:eastAsia="Times New Roman" w:cs="Arial"/>
          <w:szCs w:val="24"/>
          <w:lang w:eastAsia="pl-PL"/>
        </w:rPr>
        <w:t>Student</w:t>
      </w:r>
      <w:r w:rsidR="00482687" w:rsidRPr="005463BA">
        <w:rPr>
          <w:rFonts w:eastAsia="Times New Roman" w:cs="Arial"/>
          <w:szCs w:val="24"/>
          <w:lang w:eastAsia="pl-PL"/>
        </w:rPr>
        <w:t xml:space="preserve"> odbywając</w:t>
      </w:r>
      <w:r w:rsidRPr="005463BA">
        <w:rPr>
          <w:rFonts w:eastAsia="Times New Roman" w:cs="Arial"/>
          <w:szCs w:val="24"/>
          <w:lang w:eastAsia="pl-PL"/>
        </w:rPr>
        <w:t>y</w:t>
      </w:r>
      <w:r w:rsidR="00482687" w:rsidRPr="005463BA">
        <w:rPr>
          <w:rFonts w:eastAsia="Times New Roman" w:cs="Arial"/>
          <w:szCs w:val="24"/>
          <w:lang w:eastAsia="pl-PL"/>
        </w:rPr>
        <w:t xml:space="preserve"> przejazd na podstawie ulgowego </w:t>
      </w:r>
      <w:r w:rsidR="00CF1151" w:rsidRPr="005463BA">
        <w:rPr>
          <w:rFonts w:eastAsia="Times New Roman" w:cs="Arial"/>
          <w:szCs w:val="24"/>
          <w:lang w:eastAsia="pl-PL"/>
        </w:rPr>
        <w:t>METROBILETU</w:t>
      </w:r>
      <w:r w:rsidR="00482687" w:rsidRPr="005463BA">
        <w:rPr>
          <w:rFonts w:eastAsia="Times New Roman" w:cs="Arial"/>
          <w:szCs w:val="24"/>
          <w:lang w:eastAsia="pl-PL"/>
        </w:rPr>
        <w:t xml:space="preserve"> </w:t>
      </w:r>
      <w:r w:rsidR="007011CA" w:rsidRPr="005463BA">
        <w:rPr>
          <w:rFonts w:eastAsia="Times New Roman" w:cs="Arial"/>
          <w:szCs w:val="24"/>
          <w:lang w:eastAsia="pl-PL"/>
        </w:rPr>
        <w:t xml:space="preserve">przy przejeździe pociągiem </w:t>
      </w:r>
      <w:r w:rsidR="00482687" w:rsidRPr="005463BA">
        <w:rPr>
          <w:rFonts w:eastAsia="Times New Roman" w:cs="Arial"/>
          <w:szCs w:val="24"/>
          <w:lang w:eastAsia="pl-PL"/>
        </w:rPr>
        <w:t xml:space="preserve">musi spełniać warunki, o których mowa w </w:t>
      </w:r>
      <w:r w:rsidR="007011CA" w:rsidRPr="005463BA">
        <w:rPr>
          <w:rFonts w:eastAsia="Times New Roman" w:cs="Arial"/>
          <w:szCs w:val="24"/>
          <w:lang w:eastAsia="pl-PL"/>
        </w:rPr>
        <w:t>p</w:t>
      </w:r>
      <w:r w:rsidR="00482687" w:rsidRPr="005463BA">
        <w:rPr>
          <w:rFonts w:eastAsia="Times New Roman" w:cs="Arial"/>
          <w:szCs w:val="24"/>
          <w:lang w:eastAsia="pl-PL"/>
        </w:rPr>
        <w:t>ostanowieniach § 1</w:t>
      </w:r>
      <w:r w:rsidR="00CF1151" w:rsidRPr="005463BA">
        <w:rPr>
          <w:rFonts w:eastAsia="Times New Roman" w:cs="Arial"/>
          <w:szCs w:val="24"/>
          <w:lang w:eastAsia="pl-PL"/>
        </w:rPr>
        <w:t>8</w:t>
      </w:r>
      <w:r w:rsidR="007011CA" w:rsidRPr="005463BA">
        <w:rPr>
          <w:rFonts w:eastAsia="Times New Roman" w:cs="Arial"/>
          <w:szCs w:val="24"/>
          <w:lang w:eastAsia="pl-PL"/>
        </w:rPr>
        <w:t xml:space="preserve"> Taryfy przewozowej (TP-KŚ)</w:t>
      </w:r>
      <w:r w:rsidR="00267E0F" w:rsidRPr="005463BA">
        <w:rPr>
          <w:rFonts w:eastAsia="Times New Roman" w:cs="Arial"/>
          <w:szCs w:val="24"/>
          <w:lang w:eastAsia="pl-PL"/>
        </w:rPr>
        <w:t>.</w:t>
      </w:r>
    </w:p>
    <w:p w14:paraId="58520A16" w14:textId="2207EB8F" w:rsidR="007A7C89" w:rsidRPr="005463BA" w:rsidRDefault="00482687" w:rsidP="00B837A5">
      <w:pPr>
        <w:widowControl w:val="0"/>
        <w:numPr>
          <w:ilvl w:val="0"/>
          <w:numId w:val="38"/>
        </w:numPr>
        <w:snapToGrid w:val="0"/>
        <w:spacing w:before="120" w:after="120" w:line="360" w:lineRule="exact"/>
        <w:ind w:left="454" w:hanging="454"/>
        <w:rPr>
          <w:rFonts w:eastAsia="Times New Roman" w:cs="Arial"/>
          <w:szCs w:val="24"/>
          <w:lang w:eastAsia="pl-PL"/>
        </w:rPr>
      </w:pPr>
      <w:r w:rsidRPr="005463BA">
        <w:rPr>
          <w:rFonts w:eastAsia="Times New Roman" w:cs="Arial"/>
          <w:szCs w:val="24"/>
          <w:lang w:eastAsia="pl-PL"/>
        </w:rPr>
        <w:t>W razie stwierdzenia, że</w:t>
      </w:r>
      <w:r w:rsidR="002A6F6F" w:rsidRPr="005463BA">
        <w:rPr>
          <w:rFonts w:eastAsia="Times New Roman" w:cs="Arial"/>
          <w:szCs w:val="24"/>
          <w:lang w:eastAsia="pl-PL"/>
        </w:rPr>
        <w:t xml:space="preserve"> podróżny</w:t>
      </w:r>
      <w:r w:rsidR="007A7C89" w:rsidRPr="005463BA">
        <w:rPr>
          <w:rFonts w:eastAsia="Times New Roman" w:cs="Arial"/>
          <w:szCs w:val="24"/>
          <w:lang w:eastAsia="pl-PL"/>
        </w:rPr>
        <w:t>:</w:t>
      </w:r>
    </w:p>
    <w:p w14:paraId="0A600516" w14:textId="6D08A84D" w:rsidR="007A7C89" w:rsidRPr="005463BA" w:rsidRDefault="002A6F6F" w:rsidP="00B837A5">
      <w:pPr>
        <w:pStyle w:val="NormalnyWeb"/>
        <w:numPr>
          <w:ilvl w:val="0"/>
          <w:numId w:val="41"/>
        </w:numPr>
        <w:shd w:val="clear" w:color="auto" w:fill="FFFFFF"/>
        <w:spacing w:before="0" w:beforeAutospacing="0" w:line="276" w:lineRule="auto"/>
        <w:ind w:left="851"/>
        <w:rPr>
          <w:rFonts w:ascii="Arial" w:hAnsi="Arial" w:cs="Arial"/>
        </w:rPr>
      </w:pPr>
      <w:r w:rsidRPr="005463BA">
        <w:rPr>
          <w:rFonts w:ascii="Arial" w:hAnsi="Arial" w:cs="Arial"/>
        </w:rPr>
        <w:t xml:space="preserve">odbywa przejazd </w:t>
      </w:r>
      <w:r w:rsidR="007A7C89" w:rsidRPr="005463BA">
        <w:rPr>
          <w:rFonts w:ascii="Arial" w:hAnsi="Arial" w:cs="Arial"/>
        </w:rPr>
        <w:t>ze spersonalizowaną Kartą ŚKUP należącą do innej osoby lub uszkodzoną, w sposób uniemożliwiający ustalenie tożsamości osoby, która się nią posługuje,</w:t>
      </w:r>
    </w:p>
    <w:p w14:paraId="20AFDD82" w14:textId="2FEB591A" w:rsidR="007A7C89" w:rsidRPr="005463BA" w:rsidRDefault="002A6F6F" w:rsidP="00B837A5">
      <w:pPr>
        <w:pStyle w:val="NormalnyWeb"/>
        <w:numPr>
          <w:ilvl w:val="0"/>
          <w:numId w:val="41"/>
        </w:numPr>
        <w:shd w:val="clear" w:color="auto" w:fill="FFFFFF"/>
        <w:spacing w:before="0" w:beforeAutospacing="0" w:line="276" w:lineRule="auto"/>
        <w:ind w:left="851"/>
        <w:rPr>
          <w:rFonts w:ascii="Arial" w:hAnsi="Arial" w:cs="Arial"/>
        </w:rPr>
      </w:pPr>
      <w:r w:rsidRPr="005463BA">
        <w:rPr>
          <w:rFonts w:ascii="Arial" w:hAnsi="Arial" w:cs="Arial"/>
        </w:rPr>
        <w:t xml:space="preserve">odbywa przejazd </w:t>
      </w:r>
      <w:r w:rsidR="007A7C89" w:rsidRPr="005463BA">
        <w:rPr>
          <w:rFonts w:ascii="Arial" w:hAnsi="Arial" w:cs="Arial"/>
        </w:rPr>
        <w:t xml:space="preserve">z kartą ŚKUP uszkodzoną w sposób </w:t>
      </w:r>
      <w:r w:rsidRPr="005463BA">
        <w:rPr>
          <w:rFonts w:ascii="Arial" w:hAnsi="Arial" w:cs="Arial"/>
        </w:rPr>
        <w:t>u</w:t>
      </w:r>
      <w:r w:rsidR="007A7C89" w:rsidRPr="005463BA">
        <w:rPr>
          <w:rFonts w:ascii="Arial" w:hAnsi="Arial" w:cs="Arial"/>
        </w:rPr>
        <w:t>niemożliwiający odczytanie jej zawartości,</w:t>
      </w:r>
    </w:p>
    <w:p w14:paraId="39054E19" w14:textId="1734975B" w:rsidR="002A6F6F" w:rsidRPr="005463BA" w:rsidRDefault="002A6F6F" w:rsidP="00B837A5">
      <w:pPr>
        <w:pStyle w:val="NormalnyWeb"/>
        <w:numPr>
          <w:ilvl w:val="0"/>
          <w:numId w:val="41"/>
        </w:numPr>
        <w:shd w:val="clear" w:color="auto" w:fill="FFFFFF"/>
        <w:spacing w:before="0" w:beforeAutospacing="0" w:line="276" w:lineRule="auto"/>
        <w:ind w:left="851"/>
        <w:rPr>
          <w:rFonts w:ascii="Arial" w:hAnsi="Arial" w:cs="Arial"/>
        </w:rPr>
      </w:pPr>
      <w:r w:rsidRPr="005463BA">
        <w:rPr>
          <w:rFonts w:ascii="Arial" w:hAnsi="Arial" w:cs="Arial"/>
        </w:rPr>
        <w:t xml:space="preserve">odbywa przejazd na podstawie METROBILETU ulgowego, a nie okazał </w:t>
      </w:r>
      <w:r w:rsidR="00385C63" w:rsidRPr="005463BA">
        <w:rPr>
          <w:rFonts w:ascii="Arial" w:hAnsi="Arial" w:cs="Arial"/>
        </w:rPr>
        <w:t xml:space="preserve">ważnego </w:t>
      </w:r>
      <w:r w:rsidRPr="005463BA">
        <w:rPr>
          <w:rFonts w:ascii="Arial" w:hAnsi="Arial" w:cs="Arial"/>
        </w:rPr>
        <w:t>dokumentu poświadczającego uprawnienie do ulgi,</w:t>
      </w:r>
    </w:p>
    <w:p w14:paraId="222BCC12" w14:textId="7B54F065" w:rsidR="007A7C89" w:rsidRPr="005463BA" w:rsidRDefault="002A6F6F" w:rsidP="00B837A5">
      <w:pPr>
        <w:pStyle w:val="NormalnyWeb"/>
        <w:numPr>
          <w:ilvl w:val="0"/>
          <w:numId w:val="41"/>
        </w:numPr>
        <w:shd w:val="clear" w:color="auto" w:fill="FFFFFF"/>
        <w:spacing w:before="0" w:beforeAutospacing="0" w:line="276" w:lineRule="auto"/>
        <w:ind w:left="851"/>
        <w:rPr>
          <w:rFonts w:ascii="Arial" w:hAnsi="Arial" w:cs="Arial"/>
        </w:rPr>
      </w:pPr>
      <w:r w:rsidRPr="005463BA">
        <w:rPr>
          <w:rFonts w:ascii="Arial" w:hAnsi="Arial" w:cs="Arial"/>
        </w:rPr>
        <w:t>odbywa przejazd z</w:t>
      </w:r>
      <w:r w:rsidR="007A7C89" w:rsidRPr="005463BA">
        <w:rPr>
          <w:rFonts w:ascii="Arial" w:hAnsi="Arial" w:cs="Arial"/>
        </w:rPr>
        <w:t xml:space="preserve"> </w:t>
      </w:r>
      <w:r w:rsidRPr="005463BA">
        <w:rPr>
          <w:rFonts w:ascii="Arial" w:hAnsi="Arial" w:cs="Arial"/>
        </w:rPr>
        <w:t>METROBILETEM</w:t>
      </w:r>
      <w:r w:rsidR="007A7C89" w:rsidRPr="005463BA">
        <w:rPr>
          <w:rFonts w:ascii="Arial" w:hAnsi="Arial" w:cs="Arial"/>
        </w:rPr>
        <w:t>, który utracił ważność,</w:t>
      </w:r>
    </w:p>
    <w:p w14:paraId="50FEA4D1" w14:textId="6F9AD14B" w:rsidR="00050E6E" w:rsidRPr="005463BA" w:rsidRDefault="00050E6E" w:rsidP="00B837A5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850" w:hanging="357"/>
        <w:rPr>
          <w:rFonts w:ascii="Arial" w:hAnsi="Arial" w:cs="Arial"/>
        </w:rPr>
      </w:pPr>
      <w:r w:rsidRPr="005463BA">
        <w:rPr>
          <w:rFonts w:ascii="Arial" w:hAnsi="Arial" w:cs="Arial"/>
        </w:rPr>
        <w:t>odbywa przejazd na podstawie METROBILETU poza obszarem jego obowiązywania,</w:t>
      </w:r>
    </w:p>
    <w:p w14:paraId="088C1180" w14:textId="65A2869E" w:rsidR="00482687" w:rsidRPr="005463BA" w:rsidRDefault="00050E6E" w:rsidP="00B837A5">
      <w:pPr>
        <w:widowControl w:val="0"/>
        <w:snapToGrid w:val="0"/>
        <w:spacing w:after="120" w:line="360" w:lineRule="exact"/>
        <w:ind w:left="454"/>
        <w:rPr>
          <w:rFonts w:eastAsia="Times New Roman" w:cs="Arial"/>
          <w:szCs w:val="24"/>
          <w:lang w:eastAsia="pl-PL"/>
        </w:rPr>
      </w:pPr>
      <w:r w:rsidRPr="005463BA">
        <w:rPr>
          <w:rFonts w:eastAsia="Times New Roman" w:cs="Arial"/>
          <w:szCs w:val="24"/>
          <w:lang w:eastAsia="pl-PL"/>
        </w:rPr>
        <w:t>wówczas</w:t>
      </w:r>
      <w:r w:rsidR="00482687" w:rsidRPr="005463BA">
        <w:rPr>
          <w:rFonts w:eastAsia="Times New Roman" w:cs="Arial"/>
          <w:szCs w:val="24"/>
          <w:lang w:eastAsia="pl-PL"/>
        </w:rPr>
        <w:t xml:space="preserve"> osobę tę traktuje się jak podróżnego bez ważnego biletu.</w:t>
      </w:r>
    </w:p>
    <w:p w14:paraId="008812BA" w14:textId="77F4FC3A" w:rsidR="00482687" w:rsidRPr="005463BA" w:rsidRDefault="00CB75B7" w:rsidP="00B837A5">
      <w:pPr>
        <w:widowControl w:val="0"/>
        <w:numPr>
          <w:ilvl w:val="0"/>
          <w:numId w:val="38"/>
        </w:numPr>
        <w:snapToGrid w:val="0"/>
        <w:spacing w:before="120" w:after="120" w:line="360" w:lineRule="exact"/>
        <w:ind w:left="454" w:hanging="454"/>
        <w:rPr>
          <w:rFonts w:eastAsia="Times New Roman" w:cs="Arial"/>
          <w:szCs w:val="24"/>
          <w:lang w:eastAsia="pl-PL"/>
        </w:rPr>
      </w:pPr>
      <w:r w:rsidRPr="005463BA">
        <w:rPr>
          <w:rFonts w:eastAsia="Times New Roman" w:cs="Arial"/>
          <w:szCs w:val="24"/>
          <w:lang w:eastAsia="pl-PL"/>
        </w:rPr>
        <w:t>W</w:t>
      </w:r>
      <w:r w:rsidR="00482687" w:rsidRPr="005463BA">
        <w:rPr>
          <w:rFonts w:eastAsia="Times New Roman" w:cs="Arial"/>
          <w:szCs w:val="24"/>
          <w:lang w:eastAsia="pl-PL"/>
        </w:rPr>
        <w:t>ymiana na</w:t>
      </w:r>
      <w:r w:rsidRPr="005463BA">
        <w:rPr>
          <w:rFonts w:eastAsia="Times New Roman" w:cs="Arial"/>
          <w:szCs w:val="24"/>
          <w:lang w:eastAsia="pl-PL"/>
        </w:rPr>
        <w:t xml:space="preserve"> inny rodzaj</w:t>
      </w:r>
      <w:r w:rsidR="00482687" w:rsidRPr="005463BA">
        <w:rPr>
          <w:rFonts w:eastAsia="Times New Roman" w:cs="Arial"/>
          <w:szCs w:val="24"/>
          <w:lang w:eastAsia="pl-PL"/>
        </w:rPr>
        <w:t xml:space="preserve"> </w:t>
      </w:r>
      <w:r w:rsidRPr="005463BA">
        <w:rPr>
          <w:rFonts w:eastAsia="Times New Roman" w:cs="Arial"/>
          <w:szCs w:val="24"/>
          <w:lang w:eastAsia="pl-PL"/>
        </w:rPr>
        <w:t>METROBILETU lub na inny bilet</w:t>
      </w:r>
      <w:r w:rsidR="00482687" w:rsidRPr="005463BA">
        <w:rPr>
          <w:rFonts w:eastAsia="Times New Roman" w:cs="Arial"/>
          <w:szCs w:val="24"/>
          <w:lang w:eastAsia="pl-PL"/>
        </w:rPr>
        <w:t>, ani też przedłużenie terminu jego ważności, nie są dozwolone.</w:t>
      </w:r>
    </w:p>
    <w:p w14:paraId="4BFD8FB2" w14:textId="39D36D9A" w:rsidR="00482687" w:rsidRPr="005463BA" w:rsidRDefault="00482687" w:rsidP="00B837A5">
      <w:pPr>
        <w:widowControl w:val="0"/>
        <w:numPr>
          <w:ilvl w:val="0"/>
          <w:numId w:val="38"/>
        </w:numPr>
        <w:snapToGrid w:val="0"/>
        <w:spacing w:before="120" w:after="120" w:line="360" w:lineRule="exact"/>
        <w:ind w:left="454" w:hanging="454"/>
        <w:rPr>
          <w:rFonts w:eastAsia="Times New Roman" w:cs="Arial"/>
          <w:szCs w:val="24"/>
          <w:lang w:eastAsia="pl-PL"/>
        </w:rPr>
      </w:pPr>
      <w:r w:rsidRPr="005463BA">
        <w:rPr>
          <w:rFonts w:eastAsia="Times New Roman" w:cs="Arial"/>
          <w:szCs w:val="24"/>
          <w:lang w:eastAsia="pl-PL"/>
        </w:rPr>
        <w:t xml:space="preserve">Podróżny może zabrać ze sobą i przewieźć rower, rzeczy i zwierzęta </w:t>
      </w:r>
      <w:r w:rsidR="00A204FC" w:rsidRPr="005463BA">
        <w:rPr>
          <w:rFonts w:eastAsia="Times New Roman" w:cs="Arial"/>
          <w:szCs w:val="24"/>
          <w:lang w:eastAsia="pl-PL"/>
        </w:rPr>
        <w:br/>
      </w:r>
      <w:r w:rsidRPr="005463BA">
        <w:rPr>
          <w:rFonts w:eastAsia="Times New Roman" w:cs="Arial"/>
          <w:szCs w:val="24"/>
          <w:lang w:eastAsia="pl-PL"/>
        </w:rPr>
        <w:t>z zachowaniem zasad i warunków obowiązujących u danego przewoźnika.</w:t>
      </w:r>
    </w:p>
    <w:p w14:paraId="152ABA44" w14:textId="2AEF4221" w:rsidR="00482687" w:rsidRPr="005463BA" w:rsidRDefault="005463BA" w:rsidP="005463BA">
      <w:pPr>
        <w:keepNext/>
        <w:spacing w:before="360" w:after="360" w:line="360" w:lineRule="exact"/>
        <w:ind w:left="284" w:right="-113" w:hanging="284"/>
        <w:jc w:val="center"/>
        <w:outlineLvl w:val="0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4.</w:t>
      </w:r>
      <w:r>
        <w:rPr>
          <w:rFonts w:eastAsia="Times New Roman" w:cs="Arial"/>
          <w:b/>
          <w:szCs w:val="24"/>
          <w:lang w:eastAsia="pl-PL"/>
        </w:rPr>
        <w:tab/>
      </w:r>
      <w:r w:rsidR="00482687" w:rsidRPr="005463BA">
        <w:rPr>
          <w:rFonts w:eastAsia="Times New Roman" w:cs="Arial"/>
          <w:b/>
          <w:szCs w:val="24"/>
          <w:lang w:eastAsia="pl-PL"/>
        </w:rPr>
        <w:t>Opłaty</w:t>
      </w:r>
    </w:p>
    <w:p w14:paraId="2521A359" w14:textId="48540F06" w:rsidR="009B0E42" w:rsidRPr="005463BA" w:rsidRDefault="00D66F3D" w:rsidP="00B837A5">
      <w:pPr>
        <w:widowControl w:val="0"/>
        <w:snapToGrid w:val="0"/>
        <w:spacing w:before="120" w:after="120" w:line="360" w:lineRule="exact"/>
        <w:rPr>
          <w:rFonts w:eastAsia="Times New Roman" w:cs="Arial"/>
          <w:szCs w:val="24"/>
          <w:lang w:eastAsia="pl-PL"/>
        </w:rPr>
      </w:pPr>
      <w:r w:rsidRPr="005463BA">
        <w:rPr>
          <w:rFonts w:eastAsia="Times New Roman" w:cs="Arial"/>
          <w:szCs w:val="24"/>
          <w:lang w:eastAsia="pl-PL"/>
        </w:rPr>
        <w:t>METROBILETY</w:t>
      </w:r>
      <w:r w:rsidR="00482687" w:rsidRPr="005463BA">
        <w:rPr>
          <w:rFonts w:eastAsia="Times New Roman" w:cs="Arial"/>
          <w:szCs w:val="24"/>
          <w:lang w:eastAsia="pl-PL"/>
        </w:rPr>
        <w:t xml:space="preserve"> sprzedawane są wg taryfy nor</w:t>
      </w:r>
      <w:r w:rsidRPr="005463BA">
        <w:rPr>
          <w:rFonts w:eastAsia="Times New Roman" w:cs="Arial"/>
          <w:szCs w:val="24"/>
          <w:lang w:eastAsia="pl-PL"/>
        </w:rPr>
        <w:t xml:space="preserve">malnej oraz z zastosowaniem ulgi dla studentów </w:t>
      </w:r>
      <w:r w:rsidR="009B0E42" w:rsidRPr="005463BA">
        <w:rPr>
          <w:rFonts w:eastAsia="Times New Roman" w:cs="Arial"/>
          <w:szCs w:val="24"/>
          <w:lang w:eastAsia="pl-PL"/>
        </w:rPr>
        <w:t>zgodnie z przyznanym przy przejazdach kolejowych na podstawie ustawy z dnia 20 czerwca 1992r. uprawnieniem do ulgowych przejazdów środkami publicznego transportu zbiorowego.</w:t>
      </w:r>
    </w:p>
    <w:p w14:paraId="012D8028" w14:textId="23984F29" w:rsidR="00D55BA7" w:rsidRPr="005463BA" w:rsidRDefault="00D55BA7" w:rsidP="009B0E42">
      <w:pPr>
        <w:spacing w:before="120" w:after="120" w:line="360" w:lineRule="exact"/>
        <w:jc w:val="center"/>
        <w:rPr>
          <w:b/>
          <w:szCs w:val="24"/>
        </w:rPr>
      </w:pPr>
      <w:r w:rsidRPr="005463BA">
        <w:rPr>
          <w:b/>
          <w:szCs w:val="24"/>
        </w:rPr>
        <w:lastRenderedPageBreak/>
        <w:t>TABELE OPŁAT ZA METROBILETY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  <w:tblCaption w:val="Tabele opłat za Metrobilety"/>
        <w:tblDescription w:val="Nagłówki kolumn: Kolumna pierwsza Rodzaj biletu, Kolumna druga obszar obowiązywania, kolumna trzecia cena biletu normalnego, kolumna czwarta cena biletu studenckiego. Wiersz pierwszy Strefa Katowice, Wszystkie stacje i przystanki kolejowe oraz cała komunikacja miejska na terenie miasta Katowice, 119 złotych, 58,90 złotych. Wiersz drugi Zielony, stacje i przystanki kolejowe na odcinku Gliwice - Strefa Katowice włącznie oraz komunikacja miejska ZTM, 179 złotych, 88,50 złotych. Wiersz trzeci: Pomarańczowy, Stacje i przystanki kolejowe na odcinku Tychy Lodowisko - strefa Katowice włącznie, Łaziska Górne Brada - strefa Katowice włacznie, Kobiór - strefa Katowice włącznie oraz komunikacja miejska ZTM, 179 złotych, 88, 50 złotych. Wiersz czwarty: Czerwony, Stacje i przystanki kolejowe na ocinku Dąbrowa Górnicza Sikorka - strefa Katowice włącznie oraz komunikacja miejska ZTM, 179 złotych, 88,50 złotych. Wiersz piąty: Żółty, Stacje i przystanki kolejowe na ocinku Tarnowskie Góry - strefa Katowice włącznie oraz komunikacja miejska ZTM, 179 złotych, 88,50 złotych. Wiersz szósty: Niebieski, Stacje i przystanki kolejowe na odcinku Tarnowskie Góry - strefa Katowice włącznie oraz komunikacja miejska ZTM. 179 złotych, 88,50 złotych.Wiersz siódmy: Cała Metropolia, Wszystkie stacje i pzrystanki kolejowe obsługiwane przez Koleje Śląskie na obszarze Metropoli (GZM) oraz cała komunikacja miejska ZTM, 229 złotych, 113 złotych."/>
      </w:tblPr>
      <w:tblGrid>
        <w:gridCol w:w="1985"/>
        <w:gridCol w:w="5670"/>
        <w:gridCol w:w="1417"/>
        <w:gridCol w:w="1418"/>
      </w:tblGrid>
      <w:tr w:rsidR="007D1C99" w:rsidRPr="00180A6B" w14:paraId="2A113D29" w14:textId="77777777" w:rsidTr="005463BA">
        <w:trPr>
          <w:trHeight w:val="431"/>
        </w:trPr>
        <w:tc>
          <w:tcPr>
            <w:tcW w:w="1985" w:type="dxa"/>
            <w:vMerge w:val="restart"/>
            <w:vAlign w:val="center"/>
          </w:tcPr>
          <w:p w14:paraId="2C9CB8D3" w14:textId="7E91DD7E" w:rsidR="00442E04" w:rsidRPr="005463BA" w:rsidRDefault="00442E04" w:rsidP="00442E0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Rodzaj METROBILETU</w:t>
            </w:r>
          </w:p>
        </w:tc>
        <w:tc>
          <w:tcPr>
            <w:tcW w:w="5670" w:type="dxa"/>
            <w:vMerge w:val="restart"/>
            <w:vAlign w:val="center"/>
          </w:tcPr>
          <w:p w14:paraId="136B3299" w14:textId="3CEB33F8" w:rsidR="00442E04" w:rsidRPr="005463BA" w:rsidRDefault="00442E04" w:rsidP="00442E0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Obszar obowiązywania</w:t>
            </w:r>
          </w:p>
        </w:tc>
        <w:tc>
          <w:tcPr>
            <w:tcW w:w="2835" w:type="dxa"/>
            <w:gridSpan w:val="2"/>
            <w:vAlign w:val="center"/>
          </w:tcPr>
          <w:p w14:paraId="73C6BB6D" w14:textId="45C80DE2" w:rsidR="00442E04" w:rsidRPr="005463BA" w:rsidRDefault="00442E04" w:rsidP="00442E0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Cena METROBILETU </w:t>
            </w:r>
          </w:p>
        </w:tc>
      </w:tr>
      <w:tr w:rsidR="007D1C99" w:rsidRPr="00180A6B" w14:paraId="7C1778B4" w14:textId="77777777" w:rsidTr="005463BA">
        <w:trPr>
          <w:trHeight w:val="463"/>
        </w:trPr>
        <w:tc>
          <w:tcPr>
            <w:tcW w:w="1985" w:type="dxa"/>
            <w:vMerge/>
            <w:vAlign w:val="center"/>
          </w:tcPr>
          <w:p w14:paraId="72640B68" w14:textId="77777777" w:rsidR="00442E04" w:rsidRPr="005463BA" w:rsidRDefault="00442E04" w:rsidP="00442E0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vMerge/>
            <w:vAlign w:val="center"/>
          </w:tcPr>
          <w:p w14:paraId="031699DC" w14:textId="77777777" w:rsidR="00442E04" w:rsidRPr="005463BA" w:rsidRDefault="00442E04" w:rsidP="00442E0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51930D1" w14:textId="25FE19FE" w:rsidR="00442E04" w:rsidRPr="005463BA" w:rsidRDefault="00442E04" w:rsidP="00442E0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Normalny</w:t>
            </w:r>
          </w:p>
        </w:tc>
        <w:tc>
          <w:tcPr>
            <w:tcW w:w="1418" w:type="dxa"/>
            <w:vAlign w:val="center"/>
          </w:tcPr>
          <w:p w14:paraId="027275A2" w14:textId="22302446" w:rsidR="00442E04" w:rsidRPr="005463BA" w:rsidRDefault="009A0A17" w:rsidP="00442E0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Studencki</w:t>
            </w:r>
          </w:p>
        </w:tc>
      </w:tr>
      <w:tr w:rsidR="00830462" w:rsidRPr="00180A6B" w14:paraId="334BDA4C" w14:textId="77777777" w:rsidTr="005463BA">
        <w:trPr>
          <w:trHeight w:val="609"/>
        </w:trPr>
        <w:tc>
          <w:tcPr>
            <w:tcW w:w="1985" w:type="dxa"/>
            <w:vAlign w:val="center"/>
          </w:tcPr>
          <w:p w14:paraId="2B7E7BB8" w14:textId="3BC93D0E" w:rsidR="00442E04" w:rsidRPr="005463BA" w:rsidRDefault="00442E04" w:rsidP="00442E04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Strefa Katowice</w:t>
            </w:r>
          </w:p>
        </w:tc>
        <w:tc>
          <w:tcPr>
            <w:tcW w:w="5670" w:type="dxa"/>
            <w:vAlign w:val="center"/>
          </w:tcPr>
          <w:p w14:paraId="2E5D02A8" w14:textId="4A50376F" w:rsidR="00442E04" w:rsidRPr="005463BA" w:rsidRDefault="00442E04" w:rsidP="00830462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Wszystkie stacje i przystanki kolejowe oraz cała komunikacja miejska na terenie miasta Katowice</w:t>
            </w:r>
          </w:p>
        </w:tc>
        <w:tc>
          <w:tcPr>
            <w:tcW w:w="1417" w:type="dxa"/>
            <w:vAlign w:val="center"/>
          </w:tcPr>
          <w:p w14:paraId="413BC571" w14:textId="480C7D58" w:rsidR="00442E04" w:rsidRPr="005463BA" w:rsidRDefault="00442E04" w:rsidP="00442E04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11</w:t>
            </w:r>
            <w:r w:rsidR="00224E3B" w:rsidRPr="005463BA">
              <w:rPr>
                <w:rFonts w:ascii="Arial" w:hAnsi="Arial" w:cs="Arial"/>
                <w:sz w:val="24"/>
                <w:szCs w:val="24"/>
                <w:lang w:eastAsia="pl-PL"/>
              </w:rPr>
              <w:t>9,00 zł</w:t>
            </w:r>
          </w:p>
        </w:tc>
        <w:tc>
          <w:tcPr>
            <w:tcW w:w="1418" w:type="dxa"/>
            <w:vAlign w:val="center"/>
          </w:tcPr>
          <w:p w14:paraId="2D1254CC" w14:textId="64E68E32" w:rsidR="00442E04" w:rsidRPr="005463BA" w:rsidRDefault="00816DA8" w:rsidP="00442E04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58,90</w:t>
            </w:r>
            <w:r w:rsidR="00442E04"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30462" w:rsidRPr="00180A6B" w14:paraId="2FABCD16" w14:textId="77777777" w:rsidTr="005463BA">
        <w:tc>
          <w:tcPr>
            <w:tcW w:w="1985" w:type="dxa"/>
            <w:shd w:val="clear" w:color="auto" w:fill="CCFF99"/>
            <w:vAlign w:val="center"/>
          </w:tcPr>
          <w:p w14:paraId="00025454" w14:textId="3238096B" w:rsidR="00442E04" w:rsidRPr="005463BA" w:rsidRDefault="00442E04" w:rsidP="00442E04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Zielony</w:t>
            </w:r>
          </w:p>
        </w:tc>
        <w:tc>
          <w:tcPr>
            <w:tcW w:w="5670" w:type="dxa"/>
            <w:shd w:val="clear" w:color="auto" w:fill="CCFF99"/>
            <w:vAlign w:val="center"/>
          </w:tcPr>
          <w:p w14:paraId="7469CF43" w14:textId="03A3B821" w:rsidR="00442E04" w:rsidRPr="005463BA" w:rsidRDefault="00442E04" w:rsidP="009F669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Stacje i przystanki kolejowe na odcinku Gliwice </w:t>
            </w:r>
            <w:r w:rsidR="00830462" w:rsidRPr="005463BA">
              <w:rPr>
                <w:rFonts w:ascii="Arial" w:hAnsi="Arial" w:cs="Arial"/>
                <w:sz w:val="24"/>
                <w:szCs w:val="24"/>
                <w:lang w:eastAsia="pl-PL"/>
              </w:rPr>
              <w:t>–</w:t>
            </w: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830462"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strefa Katowice (włącznie) oraz komunikacja miejska </w:t>
            </w:r>
            <w:r w:rsidR="009F669C" w:rsidRPr="005463BA">
              <w:rPr>
                <w:rFonts w:ascii="Arial" w:hAnsi="Arial" w:cs="Arial"/>
                <w:sz w:val="24"/>
                <w:szCs w:val="24"/>
                <w:lang w:eastAsia="pl-PL"/>
              </w:rPr>
              <w:t>ZTM</w:t>
            </w:r>
          </w:p>
        </w:tc>
        <w:tc>
          <w:tcPr>
            <w:tcW w:w="1417" w:type="dxa"/>
            <w:shd w:val="clear" w:color="auto" w:fill="CCFF99"/>
            <w:vAlign w:val="center"/>
          </w:tcPr>
          <w:p w14:paraId="1A4138C0" w14:textId="7FBFE2AF" w:rsidR="00442E04" w:rsidRPr="005463BA" w:rsidRDefault="00830462" w:rsidP="00442E04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179,00 zł</w:t>
            </w:r>
          </w:p>
        </w:tc>
        <w:tc>
          <w:tcPr>
            <w:tcW w:w="1418" w:type="dxa"/>
            <w:shd w:val="clear" w:color="auto" w:fill="CCFF99"/>
            <w:vAlign w:val="center"/>
          </w:tcPr>
          <w:p w14:paraId="532AE54E" w14:textId="2F9244B1" w:rsidR="00442E04" w:rsidRPr="005463BA" w:rsidRDefault="00816DA8" w:rsidP="00442E04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88,50</w:t>
            </w:r>
            <w:r w:rsidR="00830462"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224E3B" w:rsidRPr="00180A6B" w14:paraId="59DBC04E" w14:textId="77777777" w:rsidTr="005463BA">
        <w:tc>
          <w:tcPr>
            <w:tcW w:w="1985" w:type="dxa"/>
            <w:shd w:val="clear" w:color="auto" w:fill="FFB27D"/>
            <w:vAlign w:val="center"/>
          </w:tcPr>
          <w:p w14:paraId="6CE7801C" w14:textId="7C791A6F" w:rsidR="00442E04" w:rsidRPr="005463BA" w:rsidRDefault="00830462" w:rsidP="00442E04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Pomarańczowy</w:t>
            </w:r>
          </w:p>
        </w:tc>
        <w:tc>
          <w:tcPr>
            <w:tcW w:w="5670" w:type="dxa"/>
            <w:shd w:val="clear" w:color="auto" w:fill="FFB27D"/>
            <w:vAlign w:val="center"/>
          </w:tcPr>
          <w:p w14:paraId="082A9814" w14:textId="12F2DE30" w:rsidR="00830462" w:rsidRPr="005463BA" w:rsidRDefault="00830462" w:rsidP="009F669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Stacje i p</w:t>
            </w:r>
            <w:r w:rsidR="009B0E42"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rzystanki kolejowe na odcinku </w:t>
            </w: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Tychy Lodowisko – strefa Katowice (włącznie),</w:t>
            </w:r>
            <w:r w:rsidR="009A2537"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Łaziska Górne Brada</w:t>
            </w: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– strefa Katowice (włącznie),</w:t>
            </w:r>
            <w:r w:rsidR="009A2537"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Kobiór</w:t>
            </w: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– strefa Katowice (włącznie)</w:t>
            </w:r>
            <w:r w:rsidR="009A2537"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oraz komunikacja miejska </w:t>
            </w:r>
            <w:r w:rsidR="009F669C" w:rsidRPr="005463BA">
              <w:rPr>
                <w:rFonts w:ascii="Arial" w:hAnsi="Arial" w:cs="Arial"/>
                <w:sz w:val="24"/>
                <w:szCs w:val="24"/>
                <w:lang w:eastAsia="pl-PL"/>
              </w:rPr>
              <w:t>ZTM</w:t>
            </w:r>
          </w:p>
        </w:tc>
        <w:tc>
          <w:tcPr>
            <w:tcW w:w="1417" w:type="dxa"/>
            <w:shd w:val="clear" w:color="auto" w:fill="FFB27D"/>
            <w:vAlign w:val="center"/>
          </w:tcPr>
          <w:p w14:paraId="6518EBF0" w14:textId="2232F45A" w:rsidR="00442E04" w:rsidRPr="005463BA" w:rsidRDefault="007D1C99" w:rsidP="00442E04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179,00 zł</w:t>
            </w:r>
          </w:p>
        </w:tc>
        <w:tc>
          <w:tcPr>
            <w:tcW w:w="1418" w:type="dxa"/>
            <w:shd w:val="clear" w:color="auto" w:fill="FFB27D"/>
            <w:vAlign w:val="center"/>
          </w:tcPr>
          <w:p w14:paraId="08204AA1" w14:textId="757CBF1E" w:rsidR="00442E04" w:rsidRPr="005463BA" w:rsidRDefault="00816DA8" w:rsidP="00442E04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88,50</w:t>
            </w:r>
            <w:r w:rsidR="007D1C99"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224E3B" w:rsidRPr="00180A6B" w14:paraId="5366DFC3" w14:textId="77777777" w:rsidTr="005463BA">
        <w:tc>
          <w:tcPr>
            <w:tcW w:w="1985" w:type="dxa"/>
            <w:shd w:val="clear" w:color="auto" w:fill="FF7F61"/>
            <w:vAlign w:val="center"/>
          </w:tcPr>
          <w:p w14:paraId="5E6D448E" w14:textId="69792201" w:rsidR="00442E04" w:rsidRPr="005463BA" w:rsidRDefault="007D1C99" w:rsidP="00442E04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Czerwony</w:t>
            </w:r>
          </w:p>
        </w:tc>
        <w:tc>
          <w:tcPr>
            <w:tcW w:w="5670" w:type="dxa"/>
            <w:shd w:val="clear" w:color="auto" w:fill="FF7F61"/>
            <w:vAlign w:val="center"/>
          </w:tcPr>
          <w:p w14:paraId="20EBDBB9" w14:textId="376792B4" w:rsidR="00442E04" w:rsidRPr="005463BA" w:rsidRDefault="007D1C99" w:rsidP="009F669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Stacje i przystanki kolejowe na odcinku Dąbrowa Górnicza Sikorka – strefa Katowice (włącznie) oraz komunikacja miejska </w:t>
            </w:r>
            <w:r w:rsidR="009F669C" w:rsidRPr="005463BA">
              <w:rPr>
                <w:rFonts w:ascii="Arial" w:hAnsi="Arial" w:cs="Arial"/>
                <w:sz w:val="24"/>
                <w:szCs w:val="24"/>
                <w:lang w:eastAsia="pl-PL"/>
              </w:rPr>
              <w:t>ZTM</w:t>
            </w: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FF7F61"/>
            <w:vAlign w:val="center"/>
          </w:tcPr>
          <w:p w14:paraId="1358FD69" w14:textId="5B7A868B" w:rsidR="00442E04" w:rsidRPr="005463BA" w:rsidRDefault="007D1C99" w:rsidP="00442E04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179,00 zł</w:t>
            </w:r>
          </w:p>
        </w:tc>
        <w:tc>
          <w:tcPr>
            <w:tcW w:w="1418" w:type="dxa"/>
            <w:shd w:val="clear" w:color="auto" w:fill="FF7F61"/>
            <w:vAlign w:val="center"/>
          </w:tcPr>
          <w:p w14:paraId="57FE5745" w14:textId="1344D609" w:rsidR="00442E04" w:rsidRPr="005463BA" w:rsidRDefault="00816DA8" w:rsidP="00442E04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88,50</w:t>
            </w:r>
            <w:r w:rsidR="007D1C99"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30462" w:rsidRPr="00180A6B" w14:paraId="02D05CFF" w14:textId="77777777" w:rsidTr="005463BA">
        <w:tc>
          <w:tcPr>
            <w:tcW w:w="1985" w:type="dxa"/>
            <w:shd w:val="clear" w:color="auto" w:fill="FFFF99"/>
            <w:vAlign w:val="center"/>
          </w:tcPr>
          <w:p w14:paraId="2CA312AF" w14:textId="38C0FB9D" w:rsidR="00442E04" w:rsidRPr="005463BA" w:rsidRDefault="007D1C99" w:rsidP="00442E04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Żółty</w:t>
            </w:r>
          </w:p>
        </w:tc>
        <w:tc>
          <w:tcPr>
            <w:tcW w:w="5670" w:type="dxa"/>
            <w:shd w:val="clear" w:color="auto" w:fill="FFFF99"/>
            <w:vAlign w:val="center"/>
          </w:tcPr>
          <w:p w14:paraId="07108B0F" w14:textId="474E4E5B" w:rsidR="00442E04" w:rsidRPr="005463BA" w:rsidRDefault="007D1C99" w:rsidP="009F669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Stacje i przystanki kolejowe na odcinku Tarnowskie Góry – strefa Katowice (włącznie) oraz komunikacja miejska </w:t>
            </w:r>
            <w:r w:rsidR="009F669C" w:rsidRPr="005463BA">
              <w:rPr>
                <w:rFonts w:ascii="Arial" w:hAnsi="Arial" w:cs="Arial"/>
                <w:sz w:val="24"/>
                <w:szCs w:val="24"/>
                <w:lang w:eastAsia="pl-PL"/>
              </w:rPr>
              <w:t>ZTM</w:t>
            </w:r>
          </w:p>
        </w:tc>
        <w:tc>
          <w:tcPr>
            <w:tcW w:w="1417" w:type="dxa"/>
            <w:shd w:val="clear" w:color="auto" w:fill="FFFF99"/>
            <w:vAlign w:val="center"/>
          </w:tcPr>
          <w:p w14:paraId="20B37CDE" w14:textId="027C343A" w:rsidR="00442E04" w:rsidRPr="005463BA" w:rsidRDefault="007D1C99" w:rsidP="00442E04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179,00 zł</w:t>
            </w:r>
          </w:p>
        </w:tc>
        <w:tc>
          <w:tcPr>
            <w:tcW w:w="1418" w:type="dxa"/>
            <w:shd w:val="clear" w:color="auto" w:fill="FFFF99"/>
            <w:vAlign w:val="center"/>
          </w:tcPr>
          <w:p w14:paraId="20CA0FE4" w14:textId="165F1F32" w:rsidR="00442E04" w:rsidRPr="005463BA" w:rsidRDefault="00816DA8" w:rsidP="00442E04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88,50</w:t>
            </w:r>
            <w:r w:rsidR="007D1C99"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30462" w:rsidRPr="00180A6B" w14:paraId="61B2440D" w14:textId="77777777" w:rsidTr="005463BA">
        <w:tc>
          <w:tcPr>
            <w:tcW w:w="1985" w:type="dxa"/>
            <w:shd w:val="clear" w:color="auto" w:fill="9FE6FF"/>
            <w:vAlign w:val="center"/>
          </w:tcPr>
          <w:p w14:paraId="0E8C5AD6" w14:textId="0E800D5E" w:rsidR="00442E04" w:rsidRPr="005463BA" w:rsidRDefault="007D1C99" w:rsidP="00442E04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Niebieski</w:t>
            </w:r>
          </w:p>
        </w:tc>
        <w:tc>
          <w:tcPr>
            <w:tcW w:w="5670" w:type="dxa"/>
            <w:shd w:val="clear" w:color="auto" w:fill="9FE6FF"/>
            <w:vAlign w:val="center"/>
          </w:tcPr>
          <w:p w14:paraId="39858010" w14:textId="5F8CBBA2" w:rsidR="00442E04" w:rsidRPr="005463BA" w:rsidRDefault="007D1C99" w:rsidP="009F669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Stacje i przystanki kolejowe na odcinku Nowy Bieruń – strefa Katowice (włącznie) oraz komunikacja miejska </w:t>
            </w:r>
            <w:r w:rsidR="009F669C" w:rsidRPr="005463BA">
              <w:rPr>
                <w:rFonts w:ascii="Arial" w:hAnsi="Arial" w:cs="Arial"/>
                <w:sz w:val="24"/>
                <w:szCs w:val="24"/>
                <w:lang w:eastAsia="pl-PL"/>
              </w:rPr>
              <w:t>ZTM</w:t>
            </w:r>
          </w:p>
        </w:tc>
        <w:tc>
          <w:tcPr>
            <w:tcW w:w="1417" w:type="dxa"/>
            <w:shd w:val="clear" w:color="auto" w:fill="9FE6FF"/>
            <w:vAlign w:val="center"/>
          </w:tcPr>
          <w:p w14:paraId="518EB8C2" w14:textId="6CD15ADC" w:rsidR="00442E04" w:rsidRPr="005463BA" w:rsidRDefault="007D1C99" w:rsidP="00442E04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179,00 zł</w:t>
            </w:r>
          </w:p>
        </w:tc>
        <w:tc>
          <w:tcPr>
            <w:tcW w:w="1418" w:type="dxa"/>
            <w:shd w:val="clear" w:color="auto" w:fill="9FE6FF"/>
            <w:vAlign w:val="center"/>
          </w:tcPr>
          <w:p w14:paraId="6B52C73C" w14:textId="79CD6550" w:rsidR="00442E04" w:rsidRPr="005463BA" w:rsidRDefault="00816DA8" w:rsidP="00442E04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88,50</w:t>
            </w:r>
            <w:r w:rsidR="007D1C99"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7D1C99" w:rsidRPr="00180A6B" w14:paraId="633D9081" w14:textId="77777777" w:rsidTr="005463BA">
        <w:tc>
          <w:tcPr>
            <w:tcW w:w="1985" w:type="dxa"/>
            <w:vAlign w:val="center"/>
          </w:tcPr>
          <w:p w14:paraId="2C0B720E" w14:textId="4BDD89F1" w:rsidR="007D1C99" w:rsidRPr="005463BA" w:rsidRDefault="007D1C99" w:rsidP="00442E04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Cała Metropolia</w:t>
            </w:r>
          </w:p>
        </w:tc>
        <w:tc>
          <w:tcPr>
            <w:tcW w:w="5670" w:type="dxa"/>
            <w:vAlign w:val="center"/>
          </w:tcPr>
          <w:p w14:paraId="4E2343E6" w14:textId="6AC6ACE9" w:rsidR="007D1C99" w:rsidRPr="005463BA" w:rsidRDefault="00180A6B" w:rsidP="009F669C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Wszystkie s</w:t>
            </w:r>
            <w:r w:rsidR="007D1C99"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tacje i przystanki kolejowe </w:t>
            </w: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obsługiwane przez Koleje Śląskie na obszarze Metropolii (GZM)</w:t>
            </w:r>
            <w:r w:rsidR="00912D61"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7D1C99"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oraz </w:t>
            </w:r>
            <w:r w:rsidR="009A2537"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cała </w:t>
            </w:r>
            <w:r w:rsidR="007D1C99"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komunikacja miejska </w:t>
            </w:r>
            <w:r w:rsidR="009F669C" w:rsidRPr="005463BA">
              <w:rPr>
                <w:rFonts w:ascii="Arial" w:hAnsi="Arial" w:cs="Arial"/>
                <w:sz w:val="24"/>
                <w:szCs w:val="24"/>
                <w:lang w:eastAsia="pl-PL"/>
              </w:rPr>
              <w:t>ZTM</w:t>
            </w:r>
          </w:p>
        </w:tc>
        <w:tc>
          <w:tcPr>
            <w:tcW w:w="1417" w:type="dxa"/>
            <w:vAlign w:val="center"/>
          </w:tcPr>
          <w:p w14:paraId="39F0ACF7" w14:textId="109BA677" w:rsidR="007D1C99" w:rsidRPr="005463BA" w:rsidRDefault="00180A6B" w:rsidP="00442E04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229,00 zł</w:t>
            </w:r>
          </w:p>
        </w:tc>
        <w:tc>
          <w:tcPr>
            <w:tcW w:w="1418" w:type="dxa"/>
            <w:vAlign w:val="center"/>
          </w:tcPr>
          <w:p w14:paraId="61285479" w14:textId="44CB7D72" w:rsidR="007D1C99" w:rsidRPr="005463BA" w:rsidRDefault="00816DA8" w:rsidP="00442E04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463BA">
              <w:rPr>
                <w:rFonts w:ascii="Arial" w:hAnsi="Arial" w:cs="Arial"/>
                <w:sz w:val="24"/>
                <w:szCs w:val="24"/>
                <w:lang w:eastAsia="pl-PL"/>
              </w:rPr>
              <w:t>113,00</w:t>
            </w:r>
            <w:r w:rsidR="00180A6B" w:rsidRPr="005463B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14:paraId="1EC7D354" w14:textId="5635DDE8" w:rsidR="00482687" w:rsidRPr="005463BA" w:rsidRDefault="005463BA" w:rsidP="0089706D">
      <w:pPr>
        <w:keepNext/>
        <w:spacing w:before="360" w:after="360" w:line="360" w:lineRule="exact"/>
        <w:ind w:left="284" w:right="-113" w:hanging="284"/>
        <w:jc w:val="center"/>
        <w:outlineLvl w:val="0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5.</w:t>
      </w:r>
      <w:r>
        <w:rPr>
          <w:rFonts w:eastAsia="Times New Roman" w:cs="Arial"/>
          <w:b/>
          <w:szCs w:val="24"/>
          <w:lang w:eastAsia="pl-PL"/>
        </w:rPr>
        <w:tab/>
      </w:r>
      <w:r w:rsidR="00482687" w:rsidRPr="005463BA">
        <w:rPr>
          <w:rFonts w:eastAsia="Times New Roman" w:cs="Arial"/>
          <w:b/>
          <w:szCs w:val="24"/>
          <w:lang w:eastAsia="pl-PL"/>
        </w:rPr>
        <w:t>Zmiana/odstąpienie od umowy przewozu</w:t>
      </w:r>
    </w:p>
    <w:p w14:paraId="73030B37" w14:textId="2BA6CAEF" w:rsidR="00482687" w:rsidRPr="00B837A5" w:rsidRDefault="00482687" w:rsidP="00B837A5">
      <w:pPr>
        <w:widowControl w:val="0"/>
        <w:numPr>
          <w:ilvl w:val="0"/>
          <w:numId w:val="43"/>
        </w:numPr>
        <w:tabs>
          <w:tab w:val="clear" w:pos="1813"/>
        </w:tabs>
        <w:snapToGrid w:val="0"/>
        <w:spacing w:before="120" w:after="120" w:line="360" w:lineRule="exact"/>
        <w:ind w:left="426"/>
        <w:rPr>
          <w:rFonts w:eastAsia="Times New Roman" w:cs="Arial"/>
          <w:szCs w:val="24"/>
          <w:lang w:eastAsia="pl-PL"/>
        </w:rPr>
      </w:pPr>
      <w:r w:rsidRPr="00B837A5">
        <w:rPr>
          <w:rFonts w:eastAsia="Times New Roman" w:cs="Arial"/>
          <w:szCs w:val="24"/>
          <w:lang w:eastAsia="pl-PL"/>
        </w:rPr>
        <w:t xml:space="preserve">Przejście do </w:t>
      </w:r>
      <w:r w:rsidR="00B8343A" w:rsidRPr="00B837A5">
        <w:rPr>
          <w:rFonts w:eastAsia="Times New Roman" w:cs="Arial"/>
          <w:szCs w:val="24"/>
          <w:lang w:eastAsia="pl-PL"/>
        </w:rPr>
        <w:t xml:space="preserve">pojazdu </w:t>
      </w:r>
      <w:r w:rsidRPr="00B837A5">
        <w:rPr>
          <w:rFonts w:eastAsia="Times New Roman" w:cs="Arial"/>
          <w:szCs w:val="24"/>
          <w:lang w:eastAsia="pl-PL"/>
        </w:rPr>
        <w:t xml:space="preserve">innego przewoźnika, </w:t>
      </w:r>
      <w:r w:rsidR="00B8343A" w:rsidRPr="00B837A5">
        <w:rPr>
          <w:rFonts w:eastAsia="Times New Roman" w:cs="Arial"/>
          <w:szCs w:val="24"/>
          <w:lang w:eastAsia="pl-PL"/>
        </w:rPr>
        <w:t>przejazd poza określoną na bilecie linię</w:t>
      </w:r>
      <w:r w:rsidR="00434FDA" w:rsidRPr="00B837A5">
        <w:rPr>
          <w:rFonts w:eastAsia="Times New Roman" w:cs="Arial"/>
          <w:szCs w:val="24"/>
          <w:lang w:eastAsia="pl-PL"/>
        </w:rPr>
        <w:t xml:space="preserve"> kolejową</w:t>
      </w:r>
      <w:r w:rsidR="00B8343A" w:rsidRPr="00B837A5">
        <w:rPr>
          <w:rFonts w:eastAsia="Times New Roman" w:cs="Arial"/>
          <w:szCs w:val="24"/>
          <w:lang w:eastAsia="pl-PL"/>
        </w:rPr>
        <w:t xml:space="preserve"> i obszar obowiązywania biletu</w:t>
      </w:r>
      <w:r w:rsidR="00A204FC" w:rsidRPr="00B837A5">
        <w:rPr>
          <w:rFonts w:eastAsia="Times New Roman" w:cs="Arial"/>
          <w:szCs w:val="24"/>
          <w:lang w:eastAsia="pl-PL"/>
        </w:rPr>
        <w:t xml:space="preserve"> </w:t>
      </w:r>
      <w:r w:rsidRPr="00B837A5">
        <w:rPr>
          <w:rFonts w:eastAsia="Times New Roman" w:cs="Arial"/>
          <w:szCs w:val="24"/>
          <w:lang w:eastAsia="pl-PL"/>
        </w:rPr>
        <w:t>nie są dozwolone.</w:t>
      </w:r>
    </w:p>
    <w:p w14:paraId="56D2302F" w14:textId="4BFCA51E" w:rsidR="00482687" w:rsidRPr="00B837A5" w:rsidRDefault="00482687" w:rsidP="00B837A5">
      <w:pPr>
        <w:widowControl w:val="0"/>
        <w:numPr>
          <w:ilvl w:val="0"/>
          <w:numId w:val="43"/>
        </w:numPr>
        <w:snapToGrid w:val="0"/>
        <w:spacing w:before="120" w:after="120" w:line="360" w:lineRule="exact"/>
        <w:ind w:left="454" w:hanging="454"/>
        <w:rPr>
          <w:rFonts w:eastAsia="Times New Roman" w:cs="Arial"/>
          <w:szCs w:val="24"/>
          <w:lang w:eastAsia="pl-PL"/>
        </w:rPr>
      </w:pPr>
      <w:r w:rsidRPr="00B837A5">
        <w:rPr>
          <w:rFonts w:eastAsia="Times New Roman" w:cs="Arial"/>
          <w:szCs w:val="24"/>
          <w:lang w:eastAsia="pl-PL"/>
        </w:rPr>
        <w:t xml:space="preserve">Za całkowicie niewykorzystany </w:t>
      </w:r>
      <w:r w:rsidR="00224E3B" w:rsidRPr="00B837A5">
        <w:rPr>
          <w:rFonts w:eastAsia="Times New Roman" w:cs="Arial"/>
          <w:szCs w:val="24"/>
          <w:lang w:eastAsia="pl-PL"/>
        </w:rPr>
        <w:t xml:space="preserve">METROBILET </w:t>
      </w:r>
      <w:r w:rsidRPr="00B837A5">
        <w:rPr>
          <w:rFonts w:eastAsia="Times New Roman" w:cs="Arial"/>
          <w:szCs w:val="24"/>
          <w:lang w:eastAsia="pl-PL"/>
        </w:rPr>
        <w:t xml:space="preserve">zwrócony przed pierwszym dniem jego ważności, </w:t>
      </w:r>
      <w:r w:rsidR="00816DA8" w:rsidRPr="00B837A5">
        <w:rPr>
          <w:rFonts w:eastAsia="Times New Roman" w:cs="Arial"/>
          <w:szCs w:val="24"/>
          <w:lang w:eastAsia="pl-PL"/>
        </w:rPr>
        <w:t xml:space="preserve">zwraca się zapłaconą należność, potrącając 10% odstępnego </w:t>
      </w:r>
      <w:r w:rsidR="009A2537" w:rsidRPr="00B837A5">
        <w:rPr>
          <w:rFonts w:eastAsia="Times New Roman" w:cs="Arial"/>
          <w:szCs w:val="24"/>
          <w:lang w:eastAsia="pl-PL"/>
        </w:rPr>
        <w:t>od części ceny biletu należnej Kolejom Śląskim</w:t>
      </w:r>
      <w:r w:rsidR="00224E3B" w:rsidRPr="00B837A5">
        <w:rPr>
          <w:rFonts w:eastAsia="Times New Roman" w:cs="Arial"/>
          <w:szCs w:val="24"/>
          <w:lang w:eastAsia="pl-PL"/>
        </w:rPr>
        <w:t>.</w:t>
      </w:r>
    </w:p>
    <w:p w14:paraId="588F4C38" w14:textId="28F76381" w:rsidR="00482687" w:rsidRPr="00B837A5" w:rsidRDefault="00482687" w:rsidP="00B837A5">
      <w:pPr>
        <w:widowControl w:val="0"/>
        <w:numPr>
          <w:ilvl w:val="0"/>
          <w:numId w:val="43"/>
        </w:numPr>
        <w:snapToGrid w:val="0"/>
        <w:spacing w:before="120" w:after="120" w:line="360" w:lineRule="exact"/>
        <w:ind w:left="454" w:hanging="454"/>
        <w:rPr>
          <w:rFonts w:eastAsia="Times New Roman" w:cs="Arial"/>
          <w:szCs w:val="24"/>
          <w:lang w:eastAsia="pl-PL"/>
        </w:rPr>
      </w:pPr>
      <w:r w:rsidRPr="00B837A5">
        <w:rPr>
          <w:rFonts w:eastAsia="Times New Roman" w:cs="Arial"/>
          <w:szCs w:val="24"/>
          <w:lang w:eastAsia="pl-PL"/>
        </w:rPr>
        <w:t xml:space="preserve">Za częściowo niewykorzystany </w:t>
      </w:r>
      <w:r w:rsidR="00224E3B" w:rsidRPr="00B837A5">
        <w:rPr>
          <w:rFonts w:eastAsia="Times New Roman" w:cs="Arial"/>
          <w:szCs w:val="24"/>
          <w:lang w:eastAsia="pl-PL"/>
        </w:rPr>
        <w:t>METROBILET</w:t>
      </w:r>
      <w:r w:rsidRPr="00B837A5">
        <w:rPr>
          <w:rFonts w:eastAsia="Times New Roman" w:cs="Arial"/>
          <w:szCs w:val="24"/>
          <w:lang w:eastAsia="pl-PL"/>
        </w:rPr>
        <w:t>, zwrócony nie później niż 10-go dnia ważności – zwraca się należność proporcjonalną do czasu, w jakim nie mógł być wykorzystany</w:t>
      </w:r>
      <w:r w:rsidR="00816DA8" w:rsidRPr="00B837A5">
        <w:rPr>
          <w:rFonts w:eastAsia="Times New Roman" w:cs="Arial"/>
          <w:szCs w:val="24"/>
          <w:lang w:eastAsia="pl-PL"/>
        </w:rPr>
        <w:t>, potrącając 10% odstępnego o</w:t>
      </w:r>
      <w:r w:rsidR="009A2537" w:rsidRPr="00B837A5">
        <w:rPr>
          <w:rFonts w:eastAsia="Times New Roman" w:cs="Arial"/>
          <w:szCs w:val="24"/>
          <w:lang w:eastAsia="pl-PL"/>
        </w:rPr>
        <w:t xml:space="preserve">d </w:t>
      </w:r>
      <w:r w:rsidR="00CB7AC9" w:rsidRPr="00B837A5">
        <w:rPr>
          <w:rFonts w:eastAsia="Times New Roman" w:cs="Arial"/>
          <w:szCs w:val="24"/>
          <w:lang w:eastAsia="pl-PL"/>
        </w:rPr>
        <w:t>c</w:t>
      </w:r>
      <w:r w:rsidR="009A2537" w:rsidRPr="00B837A5">
        <w:rPr>
          <w:rFonts w:eastAsia="Times New Roman" w:cs="Arial"/>
          <w:szCs w:val="24"/>
          <w:lang w:eastAsia="pl-PL"/>
        </w:rPr>
        <w:t>zęści ceny biletu należnej Kolejom Śląskim</w:t>
      </w:r>
      <w:r w:rsidR="00224E3B" w:rsidRPr="00B837A5">
        <w:rPr>
          <w:rFonts w:eastAsia="Times New Roman" w:cs="Arial"/>
          <w:szCs w:val="24"/>
          <w:lang w:eastAsia="pl-PL"/>
        </w:rPr>
        <w:t>.</w:t>
      </w:r>
    </w:p>
    <w:p w14:paraId="24BCFF49" w14:textId="480B1A37" w:rsidR="00482687" w:rsidRPr="00B837A5" w:rsidRDefault="00482687" w:rsidP="00B837A5">
      <w:pPr>
        <w:widowControl w:val="0"/>
        <w:numPr>
          <w:ilvl w:val="0"/>
          <w:numId w:val="43"/>
        </w:numPr>
        <w:snapToGrid w:val="0"/>
        <w:spacing w:before="120" w:after="120" w:line="360" w:lineRule="exact"/>
        <w:ind w:left="454" w:hanging="454"/>
        <w:rPr>
          <w:rFonts w:eastAsia="Times New Roman" w:cs="Arial"/>
          <w:szCs w:val="24"/>
          <w:lang w:eastAsia="pl-PL"/>
        </w:rPr>
      </w:pPr>
      <w:r w:rsidRPr="00B837A5">
        <w:rPr>
          <w:rFonts w:eastAsia="Times New Roman" w:cs="Arial"/>
          <w:szCs w:val="24"/>
          <w:lang w:eastAsia="pl-PL"/>
        </w:rPr>
        <w:t xml:space="preserve">Roszczenia o zwrot należności za całkowicie lub częściowo niewykorzystany </w:t>
      </w:r>
      <w:r w:rsidR="00224E3B" w:rsidRPr="00B837A5">
        <w:rPr>
          <w:rFonts w:eastAsia="Times New Roman" w:cs="Arial"/>
          <w:szCs w:val="24"/>
          <w:lang w:eastAsia="pl-PL"/>
        </w:rPr>
        <w:t>METROBILET</w:t>
      </w:r>
      <w:r w:rsidRPr="00B837A5">
        <w:rPr>
          <w:rFonts w:eastAsia="Times New Roman" w:cs="Arial"/>
          <w:szCs w:val="24"/>
          <w:lang w:eastAsia="pl-PL"/>
        </w:rPr>
        <w:t xml:space="preserve">, którego podróżny nie mógł zwrócić w odpowiednich – wyżej wskazanych terminach, z przyczyn całkowicie od niego niezależnych </w:t>
      </w:r>
      <w:r w:rsidR="00B837A5">
        <w:rPr>
          <w:rFonts w:eastAsia="Times New Roman" w:cs="Arial"/>
          <w:szCs w:val="24"/>
          <w:lang w:eastAsia="pl-PL"/>
        </w:rPr>
        <w:br/>
      </w:r>
      <w:r w:rsidR="000609C9" w:rsidRPr="00B837A5">
        <w:rPr>
          <w:rFonts w:eastAsia="Times New Roman" w:cs="Arial"/>
          <w:szCs w:val="24"/>
          <w:lang w:eastAsia="pl-PL"/>
        </w:rPr>
        <w:t>(</w:t>
      </w:r>
      <w:r w:rsidRPr="00B837A5">
        <w:rPr>
          <w:rFonts w:eastAsia="Times New Roman" w:cs="Arial"/>
          <w:szCs w:val="24"/>
          <w:lang w:eastAsia="pl-PL"/>
        </w:rPr>
        <w:t xml:space="preserve">np. z powodu pobytu w szpitalu), rozpatruje </w:t>
      </w:r>
      <w:r w:rsidR="00354DCC" w:rsidRPr="00B837A5">
        <w:rPr>
          <w:rFonts w:eastAsia="Times New Roman" w:cs="Arial"/>
          <w:szCs w:val="24"/>
          <w:lang w:eastAsia="pl-PL"/>
        </w:rPr>
        <w:t xml:space="preserve">ZTM Katowice </w:t>
      </w:r>
      <w:r w:rsidRPr="00B837A5">
        <w:rPr>
          <w:rFonts w:eastAsia="Times New Roman" w:cs="Arial"/>
          <w:szCs w:val="24"/>
          <w:lang w:eastAsia="pl-PL"/>
        </w:rPr>
        <w:t xml:space="preserve">– pisemnie w drodze </w:t>
      </w:r>
      <w:r w:rsidR="00BB4F39">
        <w:rPr>
          <w:rFonts w:eastAsia="Times New Roman" w:cs="Arial"/>
          <w:szCs w:val="24"/>
          <w:lang w:eastAsia="pl-PL"/>
        </w:rPr>
        <w:t>r</w:t>
      </w:r>
      <w:r w:rsidRPr="00B837A5">
        <w:rPr>
          <w:rFonts w:eastAsia="Times New Roman" w:cs="Arial"/>
          <w:szCs w:val="24"/>
          <w:lang w:eastAsia="pl-PL"/>
        </w:rPr>
        <w:t>eklamacji.</w:t>
      </w:r>
    </w:p>
    <w:p w14:paraId="289A5557" w14:textId="17DBEE3B" w:rsidR="00CD6FEC" w:rsidRPr="00B837A5" w:rsidRDefault="00A65927" w:rsidP="005322CB">
      <w:pPr>
        <w:widowControl w:val="0"/>
        <w:numPr>
          <w:ilvl w:val="0"/>
          <w:numId w:val="43"/>
        </w:numPr>
        <w:tabs>
          <w:tab w:val="clear" w:pos="1813"/>
        </w:tabs>
        <w:snapToGrid w:val="0"/>
        <w:spacing w:before="120" w:after="120" w:line="360" w:lineRule="exact"/>
        <w:ind w:left="426"/>
        <w:rPr>
          <w:rFonts w:eastAsia="Times New Roman" w:cs="Arial"/>
          <w:szCs w:val="24"/>
          <w:lang w:eastAsia="pl-PL"/>
        </w:rPr>
      </w:pPr>
      <w:r w:rsidRPr="00B837A5">
        <w:rPr>
          <w:rFonts w:eastAsia="Times New Roman" w:cs="Arial"/>
          <w:szCs w:val="24"/>
          <w:lang w:eastAsia="pl-PL"/>
        </w:rPr>
        <w:lastRenderedPageBreak/>
        <w:t xml:space="preserve">Zwroty zakupionych </w:t>
      </w:r>
      <w:r w:rsidR="00434FDA" w:rsidRPr="00B837A5">
        <w:rPr>
          <w:rFonts w:eastAsia="Times New Roman" w:cs="Arial"/>
          <w:szCs w:val="24"/>
          <w:lang w:eastAsia="pl-PL"/>
        </w:rPr>
        <w:t xml:space="preserve">METROBILETÓW </w:t>
      </w:r>
      <w:r w:rsidRPr="00B837A5">
        <w:rPr>
          <w:rFonts w:eastAsia="Times New Roman" w:cs="Arial"/>
          <w:szCs w:val="24"/>
          <w:lang w:eastAsia="pl-PL"/>
        </w:rPr>
        <w:t xml:space="preserve">są </w:t>
      </w:r>
      <w:r w:rsidR="00CD6FEC" w:rsidRPr="00B837A5">
        <w:rPr>
          <w:rFonts w:eastAsia="Times New Roman" w:cs="Arial"/>
          <w:szCs w:val="24"/>
          <w:lang w:eastAsia="pl-PL"/>
        </w:rPr>
        <w:t>dokonywane przez ZTM w Punktach</w:t>
      </w:r>
      <w:r w:rsidRPr="00B837A5">
        <w:rPr>
          <w:rFonts w:eastAsia="Times New Roman" w:cs="Arial"/>
          <w:szCs w:val="24"/>
          <w:lang w:eastAsia="pl-PL"/>
        </w:rPr>
        <w:t xml:space="preserve"> Obsługi Pasażera lub Punktach Obsługi Klienta w oparciu</w:t>
      </w:r>
      <w:r w:rsidR="00CD6FEC" w:rsidRPr="00B837A5">
        <w:rPr>
          <w:rFonts w:eastAsia="Times New Roman" w:cs="Arial"/>
          <w:szCs w:val="24"/>
          <w:lang w:eastAsia="pl-PL"/>
        </w:rPr>
        <w:t xml:space="preserve"> o Regulamin przewozu osób, zwierząt i rzecz</w:t>
      </w:r>
      <w:r w:rsidR="009A2537" w:rsidRPr="00B837A5">
        <w:rPr>
          <w:rFonts w:eastAsia="Times New Roman" w:cs="Arial"/>
          <w:szCs w:val="24"/>
          <w:lang w:eastAsia="pl-PL"/>
        </w:rPr>
        <w:t>y przez Koleje Śląskie (RPO-KŚ) oraz Taryfę przewozu osób i bagażu w komunikacji miejskiej organizowanej przez Zarząd Transportu Metropolitalnego (ZTM).</w:t>
      </w:r>
    </w:p>
    <w:p w14:paraId="1AEAE8A7" w14:textId="2BC546E1" w:rsidR="00B840F8" w:rsidRPr="00B837A5" w:rsidRDefault="00B837A5" w:rsidP="00B837A5">
      <w:pPr>
        <w:keepNext/>
        <w:spacing w:before="360" w:after="360" w:line="360" w:lineRule="exact"/>
        <w:ind w:left="284" w:right="-113" w:hanging="284"/>
        <w:jc w:val="center"/>
        <w:outlineLvl w:val="0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6.</w:t>
      </w:r>
      <w:r>
        <w:rPr>
          <w:rFonts w:eastAsia="Times New Roman" w:cs="Arial"/>
          <w:b/>
          <w:szCs w:val="24"/>
          <w:lang w:eastAsia="pl-PL"/>
        </w:rPr>
        <w:tab/>
      </w:r>
      <w:r w:rsidR="00B840F8" w:rsidRPr="00B837A5">
        <w:rPr>
          <w:rFonts w:eastAsia="Times New Roman" w:cs="Arial"/>
          <w:b/>
          <w:szCs w:val="24"/>
          <w:lang w:eastAsia="pl-PL"/>
        </w:rPr>
        <w:t xml:space="preserve">Kontrola </w:t>
      </w:r>
      <w:r w:rsidR="003E2FCB" w:rsidRPr="00B837A5">
        <w:rPr>
          <w:rFonts w:eastAsia="Times New Roman" w:cs="Arial"/>
          <w:b/>
          <w:szCs w:val="24"/>
          <w:lang w:eastAsia="pl-PL"/>
        </w:rPr>
        <w:t xml:space="preserve">METROBILETÓW </w:t>
      </w:r>
    </w:p>
    <w:p w14:paraId="4E8E8A3B" w14:textId="288622F7" w:rsidR="00B840F8" w:rsidRPr="00B837A5" w:rsidRDefault="00B840F8" w:rsidP="005322CB">
      <w:pPr>
        <w:pStyle w:val="Akapitzlist"/>
        <w:widowControl w:val="0"/>
        <w:numPr>
          <w:ilvl w:val="1"/>
          <w:numId w:val="45"/>
        </w:numPr>
        <w:snapToGrid w:val="0"/>
        <w:spacing w:before="120" w:line="360" w:lineRule="exact"/>
        <w:ind w:left="425" w:hanging="357"/>
        <w:contextualSpacing w:val="0"/>
        <w:rPr>
          <w:rFonts w:eastAsia="Times New Roman" w:cs="Arial"/>
          <w:szCs w:val="24"/>
          <w:lang w:eastAsia="pl-PL"/>
        </w:rPr>
      </w:pPr>
      <w:r w:rsidRPr="00B837A5">
        <w:rPr>
          <w:rFonts w:eastAsia="Times New Roman" w:cs="Arial"/>
          <w:szCs w:val="24"/>
          <w:lang w:eastAsia="pl-PL"/>
        </w:rPr>
        <w:t xml:space="preserve">Kontrola </w:t>
      </w:r>
      <w:r w:rsidR="00434FDA" w:rsidRPr="00B837A5">
        <w:rPr>
          <w:rFonts w:eastAsia="Times New Roman" w:cs="Arial"/>
          <w:szCs w:val="24"/>
          <w:lang w:eastAsia="pl-PL"/>
        </w:rPr>
        <w:t xml:space="preserve">METROBILETÓW </w:t>
      </w:r>
      <w:r w:rsidRPr="00B837A5">
        <w:rPr>
          <w:rFonts w:eastAsia="Times New Roman" w:cs="Arial"/>
          <w:szCs w:val="24"/>
          <w:lang w:eastAsia="pl-PL"/>
        </w:rPr>
        <w:t>dokonywana jest:</w:t>
      </w:r>
    </w:p>
    <w:p w14:paraId="3B8C5A7A" w14:textId="6CDE60F8" w:rsidR="00B840F8" w:rsidRPr="00B837A5" w:rsidRDefault="00DD541B" w:rsidP="005322CB">
      <w:pPr>
        <w:pStyle w:val="Akapitzlist"/>
        <w:widowControl w:val="0"/>
        <w:numPr>
          <w:ilvl w:val="0"/>
          <w:numId w:val="46"/>
        </w:numPr>
        <w:snapToGrid w:val="0"/>
        <w:spacing w:line="360" w:lineRule="exact"/>
        <w:ind w:left="850" w:hanging="357"/>
        <w:contextualSpacing w:val="0"/>
        <w:rPr>
          <w:rFonts w:eastAsia="Times New Roman" w:cs="Arial"/>
          <w:szCs w:val="24"/>
          <w:lang w:eastAsia="pl-PL"/>
        </w:rPr>
      </w:pPr>
      <w:r w:rsidRPr="00B837A5">
        <w:rPr>
          <w:rFonts w:eastAsia="Times New Roman" w:cs="Arial"/>
          <w:szCs w:val="24"/>
          <w:lang w:eastAsia="pl-PL"/>
        </w:rPr>
        <w:t xml:space="preserve">na liniach autobusowych, tramwajowych i trolejbusowych obsługiwanych przez ZTM - </w:t>
      </w:r>
      <w:r w:rsidR="00B840F8" w:rsidRPr="00B837A5">
        <w:rPr>
          <w:rFonts w:eastAsia="Times New Roman" w:cs="Arial"/>
          <w:szCs w:val="24"/>
          <w:lang w:eastAsia="pl-PL"/>
        </w:rPr>
        <w:t>przez kontrolerów biletów,</w:t>
      </w:r>
    </w:p>
    <w:p w14:paraId="45FF0557" w14:textId="76DEB951" w:rsidR="00B840F8" w:rsidRPr="00B837A5" w:rsidRDefault="00DD541B" w:rsidP="005322CB">
      <w:pPr>
        <w:pStyle w:val="Akapitzlist"/>
        <w:widowControl w:val="0"/>
        <w:numPr>
          <w:ilvl w:val="0"/>
          <w:numId w:val="46"/>
        </w:numPr>
        <w:snapToGrid w:val="0"/>
        <w:spacing w:line="360" w:lineRule="exact"/>
        <w:ind w:left="850" w:hanging="357"/>
        <w:contextualSpacing w:val="0"/>
        <w:rPr>
          <w:rFonts w:eastAsia="Times New Roman" w:cs="Arial"/>
          <w:szCs w:val="24"/>
          <w:lang w:eastAsia="pl-PL"/>
        </w:rPr>
      </w:pPr>
      <w:r w:rsidRPr="00B837A5">
        <w:rPr>
          <w:rFonts w:eastAsia="Times New Roman" w:cs="Arial"/>
          <w:szCs w:val="24"/>
          <w:lang w:eastAsia="pl-PL"/>
        </w:rPr>
        <w:t xml:space="preserve">w pociągach KŚ - </w:t>
      </w:r>
      <w:r w:rsidR="00B840F8" w:rsidRPr="00B837A5">
        <w:rPr>
          <w:rFonts w:eastAsia="Times New Roman" w:cs="Arial"/>
          <w:szCs w:val="24"/>
          <w:lang w:eastAsia="pl-PL"/>
        </w:rPr>
        <w:t>przez personel pokładowy i osoby upoważnione do kontroli przez Koleje Śląskie.</w:t>
      </w:r>
    </w:p>
    <w:p w14:paraId="3BA413EB" w14:textId="028936E3" w:rsidR="003E2FCB" w:rsidRPr="00B837A5" w:rsidRDefault="00B840F8" w:rsidP="005322CB">
      <w:pPr>
        <w:pStyle w:val="Akapitzlist"/>
        <w:widowControl w:val="0"/>
        <w:numPr>
          <w:ilvl w:val="1"/>
          <w:numId w:val="45"/>
        </w:numPr>
        <w:snapToGrid w:val="0"/>
        <w:spacing w:before="120" w:after="120" w:line="360" w:lineRule="exact"/>
        <w:ind w:left="426" w:hanging="357"/>
        <w:contextualSpacing w:val="0"/>
        <w:rPr>
          <w:rFonts w:eastAsia="Times New Roman" w:cs="Arial"/>
          <w:szCs w:val="24"/>
          <w:lang w:eastAsia="pl-PL"/>
        </w:rPr>
      </w:pPr>
      <w:r w:rsidRPr="00B837A5">
        <w:rPr>
          <w:rFonts w:eastAsia="Times New Roman" w:cs="Arial"/>
          <w:szCs w:val="24"/>
          <w:lang w:eastAsia="pl-PL"/>
        </w:rPr>
        <w:t xml:space="preserve">Kontrola polega na </w:t>
      </w:r>
      <w:r w:rsidR="00A86192" w:rsidRPr="00B837A5">
        <w:rPr>
          <w:rFonts w:eastAsia="Times New Roman" w:cs="Arial"/>
          <w:szCs w:val="24"/>
          <w:lang w:eastAsia="pl-PL"/>
        </w:rPr>
        <w:t>od</w:t>
      </w:r>
      <w:r w:rsidRPr="00B837A5">
        <w:rPr>
          <w:rFonts w:eastAsia="Times New Roman" w:cs="Arial"/>
          <w:szCs w:val="24"/>
          <w:lang w:eastAsia="pl-PL"/>
        </w:rPr>
        <w:t xml:space="preserve">czytaniu informacji o </w:t>
      </w:r>
      <w:r w:rsidR="00A86192" w:rsidRPr="00B837A5">
        <w:rPr>
          <w:rFonts w:eastAsia="Times New Roman" w:cs="Arial"/>
          <w:szCs w:val="24"/>
          <w:lang w:eastAsia="pl-PL"/>
        </w:rPr>
        <w:t xml:space="preserve">METROBILETACH </w:t>
      </w:r>
      <w:r w:rsidRPr="00B837A5">
        <w:rPr>
          <w:rFonts w:eastAsia="Times New Roman" w:cs="Arial"/>
          <w:szCs w:val="24"/>
          <w:lang w:eastAsia="pl-PL"/>
        </w:rPr>
        <w:t>z</w:t>
      </w:r>
      <w:r w:rsidR="00A86192" w:rsidRPr="00B837A5">
        <w:rPr>
          <w:rFonts w:eastAsia="Times New Roman" w:cs="Arial"/>
          <w:szCs w:val="24"/>
          <w:lang w:eastAsia="pl-PL"/>
        </w:rPr>
        <w:t xml:space="preserve">akodowanych na </w:t>
      </w:r>
      <w:r w:rsidRPr="00B837A5">
        <w:rPr>
          <w:rFonts w:eastAsia="Times New Roman" w:cs="Arial"/>
          <w:szCs w:val="24"/>
          <w:lang w:eastAsia="pl-PL"/>
        </w:rPr>
        <w:t>kar</w:t>
      </w:r>
      <w:r w:rsidR="00A86192" w:rsidRPr="00B837A5">
        <w:rPr>
          <w:rFonts w:eastAsia="Times New Roman" w:cs="Arial"/>
          <w:szCs w:val="24"/>
          <w:lang w:eastAsia="pl-PL"/>
        </w:rPr>
        <w:t>cie</w:t>
      </w:r>
      <w:r w:rsidRPr="00B837A5">
        <w:rPr>
          <w:rFonts w:eastAsia="Times New Roman" w:cs="Arial"/>
          <w:szCs w:val="24"/>
          <w:lang w:eastAsia="pl-PL"/>
        </w:rPr>
        <w:t xml:space="preserve"> ŚKUP za pomocą urządzenia posiadającego oprogramowanie</w:t>
      </w:r>
      <w:r w:rsidR="003E2FCB" w:rsidRPr="00B837A5">
        <w:rPr>
          <w:rFonts w:eastAsia="Times New Roman" w:cs="Arial"/>
          <w:szCs w:val="24"/>
          <w:lang w:eastAsia="pl-PL"/>
        </w:rPr>
        <w:t xml:space="preserve"> służące do kontroli biletowej, tj. aplikację kontrolerską.</w:t>
      </w:r>
    </w:p>
    <w:p w14:paraId="2E42DF26" w14:textId="350DCFFA" w:rsidR="003E2FCB" w:rsidRPr="00B837A5" w:rsidRDefault="00F3799B" w:rsidP="005322CB">
      <w:pPr>
        <w:pStyle w:val="Akapitzlist"/>
        <w:widowControl w:val="0"/>
        <w:numPr>
          <w:ilvl w:val="1"/>
          <w:numId w:val="45"/>
        </w:numPr>
        <w:snapToGrid w:val="0"/>
        <w:spacing w:before="120" w:after="120" w:line="360" w:lineRule="exact"/>
        <w:ind w:left="426" w:hanging="357"/>
        <w:contextualSpacing w:val="0"/>
        <w:rPr>
          <w:rFonts w:eastAsia="Times New Roman" w:cs="Arial"/>
          <w:szCs w:val="24"/>
          <w:lang w:eastAsia="pl-PL"/>
        </w:rPr>
      </w:pPr>
      <w:r w:rsidRPr="00B837A5">
        <w:rPr>
          <w:rFonts w:eastAsia="Times New Roman" w:cs="Arial"/>
          <w:szCs w:val="24"/>
          <w:lang w:eastAsia="pl-PL"/>
        </w:rPr>
        <w:t>Dla</w:t>
      </w:r>
      <w:r w:rsidR="003E2FCB" w:rsidRPr="00B837A5">
        <w:rPr>
          <w:rFonts w:eastAsia="Times New Roman" w:cs="Arial"/>
          <w:szCs w:val="24"/>
          <w:lang w:eastAsia="pl-PL"/>
        </w:rPr>
        <w:t xml:space="preserve"> oferty specjalnej METROBILET w autobusach, tramwajach i trolejbusach obsługiwanych przez ZTM Katowice mają zastosowanie zarówno przepisy dotyczące sposobu ustalania wysokości opłat dodatkowych z tytułu przewozu osób, zabranych ze sobą do przewozu rzeczy i zwierząt oraz wysokości opłaty manipulacyjnej w komunikacji zbiorowej, jak i przepisy porządkowe obowiązujące przy przewozie osób i bagażu podręczne</w:t>
      </w:r>
      <w:r w:rsidR="00DD541B" w:rsidRPr="00B837A5">
        <w:rPr>
          <w:rFonts w:eastAsia="Times New Roman" w:cs="Arial"/>
          <w:szCs w:val="24"/>
          <w:lang w:eastAsia="pl-PL"/>
        </w:rPr>
        <w:t>go okreś</w:t>
      </w:r>
      <w:r w:rsidR="003E2FCB" w:rsidRPr="00B837A5">
        <w:rPr>
          <w:rFonts w:eastAsia="Times New Roman" w:cs="Arial"/>
          <w:szCs w:val="24"/>
          <w:lang w:eastAsia="pl-PL"/>
        </w:rPr>
        <w:t>lone</w:t>
      </w:r>
      <w:r w:rsidR="00DD541B" w:rsidRPr="00B837A5">
        <w:rPr>
          <w:rFonts w:eastAsia="Times New Roman" w:cs="Arial"/>
          <w:szCs w:val="24"/>
          <w:lang w:eastAsia="pl-PL"/>
        </w:rPr>
        <w:t>go w Taryfie Przewozowej ZTM, Regulaminie Przewozu ZTM i Zasadach porządkowych obowiązujących</w:t>
      </w:r>
      <w:r w:rsidR="00B837A5" w:rsidRPr="00B837A5">
        <w:rPr>
          <w:rFonts w:eastAsia="Times New Roman" w:cs="Arial"/>
          <w:szCs w:val="24"/>
          <w:lang w:eastAsia="pl-PL"/>
        </w:rPr>
        <w:t xml:space="preserve"> </w:t>
      </w:r>
      <w:r w:rsidR="00B837A5" w:rsidRPr="00B837A5">
        <w:rPr>
          <w:rFonts w:eastAsia="Times New Roman" w:cs="Arial"/>
          <w:szCs w:val="24"/>
          <w:lang w:eastAsia="pl-PL"/>
        </w:rPr>
        <w:br/>
      </w:r>
      <w:r w:rsidR="00DD541B" w:rsidRPr="00B837A5">
        <w:rPr>
          <w:rFonts w:eastAsia="Times New Roman" w:cs="Arial"/>
          <w:szCs w:val="24"/>
          <w:lang w:eastAsia="pl-PL"/>
        </w:rPr>
        <w:t>w komunikacji miejskiej organizowanej przez ZTM.</w:t>
      </w:r>
    </w:p>
    <w:p w14:paraId="666E3A2D" w14:textId="7FD78396" w:rsidR="007D3962" w:rsidRPr="00B837A5" w:rsidRDefault="00DD541B" w:rsidP="005322CB">
      <w:pPr>
        <w:pStyle w:val="Akapitzlist"/>
        <w:widowControl w:val="0"/>
        <w:numPr>
          <w:ilvl w:val="1"/>
          <w:numId w:val="45"/>
        </w:numPr>
        <w:snapToGrid w:val="0"/>
        <w:spacing w:before="120" w:after="120" w:line="360" w:lineRule="exact"/>
        <w:ind w:left="426" w:hanging="357"/>
        <w:contextualSpacing w:val="0"/>
        <w:rPr>
          <w:rFonts w:eastAsia="Times New Roman" w:cs="Arial"/>
          <w:szCs w:val="24"/>
          <w:lang w:eastAsia="pl-PL"/>
        </w:rPr>
      </w:pPr>
      <w:r w:rsidRPr="00B837A5">
        <w:rPr>
          <w:rFonts w:eastAsia="Times New Roman" w:cs="Arial"/>
          <w:szCs w:val="24"/>
          <w:lang w:eastAsia="pl-PL"/>
        </w:rPr>
        <w:t xml:space="preserve">Dla oferty specjalnej METROBILET w pociągach mają zastosowanie zarówno przepisy dotyczące sposobu ustalania wysokości opłat dodatkowych z tytułu przewozu osób, zabranych ze sobą do przewozu rzeczy i zwierząt oraz wysokości opłaty manipulacyjnej pobieranej przez przewoźnika, jak i przepisy porządkowe obowiązujące przy przewozie osób i bagażu podręcznego określone w Taryfie przewozowej (TP-KŚ) oraz Regulaminie przewozu osób, </w:t>
      </w:r>
      <w:r w:rsidR="009E3C2D" w:rsidRPr="00B837A5">
        <w:rPr>
          <w:rFonts w:eastAsia="Times New Roman" w:cs="Arial"/>
          <w:szCs w:val="24"/>
          <w:lang w:eastAsia="pl-PL"/>
        </w:rPr>
        <w:t>zwierząt</w:t>
      </w:r>
      <w:r w:rsidRPr="00B837A5">
        <w:rPr>
          <w:rFonts w:eastAsia="Times New Roman" w:cs="Arial"/>
          <w:szCs w:val="24"/>
          <w:lang w:eastAsia="pl-PL"/>
        </w:rPr>
        <w:t xml:space="preserve"> </w:t>
      </w:r>
      <w:r w:rsidR="00636718" w:rsidRPr="00B837A5">
        <w:rPr>
          <w:rFonts w:eastAsia="Times New Roman" w:cs="Arial"/>
          <w:szCs w:val="24"/>
          <w:lang w:eastAsia="pl-PL"/>
        </w:rPr>
        <w:t> </w:t>
      </w:r>
      <w:r w:rsidR="005322CB">
        <w:rPr>
          <w:rFonts w:eastAsia="Times New Roman" w:cs="Arial"/>
          <w:szCs w:val="24"/>
          <w:lang w:eastAsia="pl-PL"/>
        </w:rPr>
        <w:br/>
      </w:r>
      <w:r w:rsidRPr="00B837A5">
        <w:rPr>
          <w:rFonts w:eastAsia="Times New Roman" w:cs="Arial"/>
          <w:szCs w:val="24"/>
          <w:lang w:eastAsia="pl-PL"/>
        </w:rPr>
        <w:t>i rzeczy przez Koleje Śląskie (RPO-KŚ).</w:t>
      </w:r>
    </w:p>
    <w:p w14:paraId="6D09A130" w14:textId="4813955C" w:rsidR="00DD541B" w:rsidRPr="00B837A5" w:rsidRDefault="00B837A5" w:rsidP="00B837A5">
      <w:pPr>
        <w:keepNext/>
        <w:spacing w:before="360" w:after="360" w:line="360" w:lineRule="exact"/>
        <w:ind w:left="284" w:right="-113" w:hanging="284"/>
        <w:jc w:val="center"/>
        <w:outlineLvl w:val="0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7.</w:t>
      </w:r>
      <w:r>
        <w:rPr>
          <w:rFonts w:eastAsia="Times New Roman" w:cs="Arial"/>
          <w:b/>
          <w:szCs w:val="24"/>
          <w:lang w:eastAsia="pl-PL"/>
        </w:rPr>
        <w:tab/>
      </w:r>
      <w:r w:rsidR="00DD541B" w:rsidRPr="00B837A5">
        <w:rPr>
          <w:rFonts w:eastAsia="Times New Roman" w:cs="Arial"/>
          <w:b/>
          <w:szCs w:val="24"/>
          <w:lang w:eastAsia="pl-PL"/>
        </w:rPr>
        <w:t>Reklamacje</w:t>
      </w:r>
    </w:p>
    <w:p w14:paraId="28BBBECC" w14:textId="714E63B4" w:rsidR="00DD541B" w:rsidRPr="00B837A5" w:rsidRDefault="009E3C2D" w:rsidP="005322CB">
      <w:pPr>
        <w:pStyle w:val="Akapitzlist"/>
        <w:numPr>
          <w:ilvl w:val="0"/>
          <w:numId w:val="47"/>
        </w:numPr>
        <w:spacing w:before="360" w:after="120" w:line="360" w:lineRule="exact"/>
        <w:ind w:left="426" w:right="-113"/>
        <w:contextualSpacing w:val="0"/>
        <w:outlineLvl w:val="0"/>
        <w:rPr>
          <w:rFonts w:eastAsia="Times New Roman" w:cs="Arial"/>
          <w:szCs w:val="24"/>
          <w:lang w:eastAsia="pl-PL"/>
        </w:rPr>
      </w:pPr>
      <w:r w:rsidRPr="005322CB">
        <w:t>Reklamacje związane z realizacją oferty METROBILET, w szczególności związane z zakupem biletów, brakiem zakodowania biletów, nieotrzymaniem środków za zwrot biletów, przyjmowane są przez ZTM, zgodnie z § 32</w:t>
      </w:r>
      <w:r w:rsidRPr="00B837A5">
        <w:rPr>
          <w:rFonts w:eastAsia="Times New Roman" w:cs="Arial"/>
          <w:szCs w:val="24"/>
          <w:lang w:eastAsia="pl-PL"/>
        </w:rPr>
        <w:t xml:space="preserve"> Regulaminu „Śląskiej Karty Usług Publicznych” – w Punktach Obsługi Pasażera, </w:t>
      </w:r>
      <w:r w:rsidRPr="00B837A5">
        <w:rPr>
          <w:rFonts w:eastAsia="Times New Roman" w:cs="Arial"/>
          <w:szCs w:val="24"/>
          <w:lang w:eastAsia="pl-PL"/>
        </w:rPr>
        <w:lastRenderedPageBreak/>
        <w:t>drogą pisemną, mailową, telefoniczną oraz za pośrednictwem Portalu Klienta ŚKUP.</w:t>
      </w:r>
    </w:p>
    <w:p w14:paraId="1410488C" w14:textId="42EBF2D1" w:rsidR="009E3C2D" w:rsidRPr="005322CB" w:rsidRDefault="009E3C2D" w:rsidP="005322CB">
      <w:pPr>
        <w:pStyle w:val="Akapitzlist"/>
        <w:numPr>
          <w:ilvl w:val="0"/>
          <w:numId w:val="47"/>
        </w:numPr>
        <w:spacing w:before="120" w:after="120" w:line="360" w:lineRule="exact"/>
        <w:ind w:left="426" w:right="-113"/>
        <w:contextualSpacing w:val="0"/>
        <w:outlineLvl w:val="0"/>
        <w:rPr>
          <w:rFonts w:eastAsia="Times New Roman" w:cs="Arial"/>
          <w:szCs w:val="24"/>
          <w:lang w:eastAsia="pl-PL"/>
        </w:rPr>
      </w:pPr>
      <w:r w:rsidRPr="005322CB">
        <w:rPr>
          <w:rFonts w:eastAsia="Times New Roman" w:cs="Arial"/>
          <w:szCs w:val="24"/>
          <w:lang w:eastAsia="pl-PL"/>
        </w:rPr>
        <w:t xml:space="preserve">Reklamacje związane z realizacją oferty METROBILET rozpatrywane są przez ZTM zgodnie z obowiązującym Regulaminem „Śląskiej Karty Usług Publicznych” lub Regulaminem przewozu osób i bagażu w komunikacji miejskiej organizowanej przez ZTM, chyba że reklamacja w całości dotyczy zadań realizowanych po stronie Kolei Śląskich, wówczas zostanie przekazana przez ZTM do rozpatrzenia </w:t>
      </w:r>
      <w:r w:rsidR="00D81468" w:rsidRPr="005322CB">
        <w:rPr>
          <w:rFonts w:eastAsia="Times New Roman" w:cs="Arial"/>
          <w:szCs w:val="24"/>
          <w:lang w:eastAsia="pl-PL"/>
        </w:rPr>
        <w:t xml:space="preserve">przez </w:t>
      </w:r>
      <w:r w:rsidRPr="005322CB">
        <w:rPr>
          <w:rFonts w:eastAsia="Times New Roman" w:cs="Arial"/>
          <w:szCs w:val="24"/>
          <w:lang w:eastAsia="pl-PL"/>
        </w:rPr>
        <w:t>Kole</w:t>
      </w:r>
      <w:r w:rsidR="00D81468" w:rsidRPr="005322CB">
        <w:rPr>
          <w:rFonts w:eastAsia="Times New Roman" w:cs="Arial"/>
          <w:szCs w:val="24"/>
          <w:lang w:eastAsia="pl-PL"/>
        </w:rPr>
        <w:t>je</w:t>
      </w:r>
      <w:r w:rsidRPr="005322CB">
        <w:rPr>
          <w:rFonts w:eastAsia="Times New Roman" w:cs="Arial"/>
          <w:szCs w:val="24"/>
          <w:lang w:eastAsia="pl-PL"/>
        </w:rPr>
        <w:t xml:space="preserve"> Śląski</w:t>
      </w:r>
      <w:r w:rsidR="00D81468" w:rsidRPr="005322CB">
        <w:rPr>
          <w:rFonts w:eastAsia="Times New Roman" w:cs="Arial"/>
          <w:szCs w:val="24"/>
          <w:lang w:eastAsia="pl-PL"/>
        </w:rPr>
        <w:t>e</w:t>
      </w:r>
      <w:r w:rsidRPr="005322CB">
        <w:rPr>
          <w:rFonts w:eastAsia="Times New Roman" w:cs="Arial"/>
          <w:szCs w:val="24"/>
          <w:lang w:eastAsia="pl-PL"/>
        </w:rPr>
        <w:t>.</w:t>
      </w:r>
    </w:p>
    <w:p w14:paraId="1DF965C4" w14:textId="35C565C3" w:rsidR="006D220A" w:rsidRPr="005322CB" w:rsidRDefault="009E3C2D" w:rsidP="005322CB">
      <w:pPr>
        <w:pStyle w:val="Akapitzlist"/>
        <w:numPr>
          <w:ilvl w:val="0"/>
          <w:numId w:val="47"/>
        </w:numPr>
        <w:spacing w:before="120" w:after="120" w:line="360" w:lineRule="exact"/>
        <w:ind w:left="426" w:right="-113"/>
        <w:contextualSpacing w:val="0"/>
        <w:outlineLvl w:val="0"/>
        <w:rPr>
          <w:rFonts w:eastAsia="Times New Roman" w:cs="Arial"/>
          <w:szCs w:val="24"/>
          <w:lang w:eastAsia="pl-PL"/>
        </w:rPr>
      </w:pPr>
      <w:r w:rsidRPr="005322CB">
        <w:rPr>
          <w:rFonts w:eastAsia="Times New Roman" w:cs="Arial"/>
          <w:szCs w:val="24"/>
          <w:lang w:eastAsia="pl-PL"/>
        </w:rPr>
        <w:t xml:space="preserve">W przypadku </w:t>
      </w:r>
      <w:r w:rsidR="006D220A" w:rsidRPr="005322CB">
        <w:rPr>
          <w:rFonts w:eastAsia="Times New Roman" w:cs="Arial"/>
          <w:szCs w:val="24"/>
          <w:lang w:eastAsia="pl-PL"/>
        </w:rPr>
        <w:t>otrzymania przez Koleje Śląskie reklamacji dotyczącej oferty METROBILET drogą pisemną lub ele</w:t>
      </w:r>
      <w:r w:rsidR="00EC40DA" w:rsidRPr="005322CB">
        <w:rPr>
          <w:rFonts w:eastAsia="Times New Roman" w:cs="Arial"/>
          <w:szCs w:val="24"/>
          <w:lang w:eastAsia="pl-PL"/>
        </w:rPr>
        <w:t xml:space="preserve">ktroniczną, Koleje Śląskie </w:t>
      </w:r>
      <w:r w:rsidR="006D220A" w:rsidRPr="005322CB">
        <w:rPr>
          <w:rFonts w:eastAsia="Times New Roman" w:cs="Arial"/>
          <w:szCs w:val="24"/>
          <w:lang w:eastAsia="pl-PL"/>
        </w:rPr>
        <w:t>niezwłocznie przeka</w:t>
      </w:r>
      <w:r w:rsidR="007D3962" w:rsidRPr="005322CB">
        <w:rPr>
          <w:rFonts w:eastAsia="Times New Roman" w:cs="Arial"/>
          <w:szCs w:val="24"/>
          <w:lang w:eastAsia="pl-PL"/>
        </w:rPr>
        <w:t xml:space="preserve">żą </w:t>
      </w:r>
      <w:r w:rsidR="006D220A" w:rsidRPr="005322CB">
        <w:rPr>
          <w:rFonts w:eastAsia="Times New Roman" w:cs="Arial"/>
          <w:szCs w:val="24"/>
          <w:lang w:eastAsia="pl-PL"/>
        </w:rPr>
        <w:t>ją do ZTM, chyba, że reklamacja w całości dotyczy zadań realizowanych po stronie Kolei Śląskich, wówczas Koleje Śląskie rozpatrują reklamację zgodnie</w:t>
      </w:r>
      <w:r w:rsidR="00636718" w:rsidRPr="005322CB">
        <w:rPr>
          <w:rFonts w:eastAsia="Times New Roman" w:cs="Arial"/>
          <w:szCs w:val="24"/>
          <w:lang w:eastAsia="pl-PL"/>
        </w:rPr>
        <w:t xml:space="preserve"> </w:t>
      </w:r>
      <w:r w:rsidR="00BB4F39">
        <w:rPr>
          <w:rFonts w:eastAsia="Times New Roman" w:cs="Arial"/>
          <w:szCs w:val="24"/>
          <w:lang w:eastAsia="pl-PL"/>
        </w:rPr>
        <w:br/>
      </w:r>
      <w:r w:rsidR="006D220A" w:rsidRPr="005322CB">
        <w:rPr>
          <w:rFonts w:eastAsia="Times New Roman" w:cs="Arial"/>
          <w:szCs w:val="24"/>
          <w:lang w:eastAsia="pl-PL"/>
        </w:rPr>
        <w:t>z Regulaminem przewozu osób, zwierząt i rzeczy przez koleje Śląskie (RPO-KŚ).</w:t>
      </w:r>
    </w:p>
    <w:p w14:paraId="428E7092" w14:textId="04BE35B3" w:rsidR="009E3C2D" w:rsidRPr="005322CB" w:rsidRDefault="006D220A" w:rsidP="00BB4F39">
      <w:pPr>
        <w:pStyle w:val="Akapitzlist"/>
        <w:numPr>
          <w:ilvl w:val="0"/>
          <w:numId w:val="47"/>
        </w:numPr>
        <w:spacing w:before="120" w:after="120" w:line="360" w:lineRule="exact"/>
        <w:ind w:left="426" w:right="-113"/>
        <w:contextualSpacing w:val="0"/>
        <w:outlineLvl w:val="0"/>
        <w:rPr>
          <w:rFonts w:eastAsia="Times New Roman" w:cs="Arial"/>
          <w:szCs w:val="24"/>
          <w:lang w:eastAsia="pl-PL"/>
        </w:rPr>
      </w:pPr>
      <w:r w:rsidRPr="005322CB">
        <w:rPr>
          <w:rFonts w:eastAsia="Times New Roman" w:cs="Arial"/>
          <w:szCs w:val="24"/>
          <w:lang w:eastAsia="pl-PL"/>
        </w:rPr>
        <w:t xml:space="preserve">W przypadku gdy rozpatrywana przez ZTM reklamacja dotyczy w części zadań realizowanych po stronie Kolei Śląskich, wówczas zostanie przekazana do Kolei Śląskich z wnioskiem o niezwłoczne ustosunkowanie się do niej. </w:t>
      </w:r>
    </w:p>
    <w:p w14:paraId="31080B25" w14:textId="1911D829" w:rsidR="006D220A" w:rsidRPr="005322CB" w:rsidRDefault="006D220A" w:rsidP="00BB4F39">
      <w:pPr>
        <w:pStyle w:val="Akapitzlist"/>
        <w:numPr>
          <w:ilvl w:val="0"/>
          <w:numId w:val="47"/>
        </w:numPr>
        <w:spacing w:before="120" w:after="120" w:line="360" w:lineRule="exact"/>
        <w:ind w:left="426" w:right="-113"/>
        <w:contextualSpacing w:val="0"/>
        <w:outlineLvl w:val="0"/>
        <w:rPr>
          <w:rFonts w:eastAsia="Times New Roman" w:cs="Arial"/>
          <w:szCs w:val="24"/>
          <w:lang w:eastAsia="pl-PL"/>
        </w:rPr>
      </w:pPr>
      <w:r w:rsidRPr="005322CB">
        <w:rPr>
          <w:rFonts w:eastAsia="Times New Roman" w:cs="Arial"/>
          <w:szCs w:val="24"/>
          <w:lang w:eastAsia="pl-PL"/>
        </w:rPr>
        <w:t>W przypadku pozytywnie rozpatrzonej reklamacji dotyczącej:</w:t>
      </w:r>
    </w:p>
    <w:p w14:paraId="01FFABC2" w14:textId="1220B970" w:rsidR="006D220A" w:rsidRPr="005322CB" w:rsidRDefault="007D3962" w:rsidP="00BB4F39">
      <w:pPr>
        <w:pStyle w:val="Akapitzlist"/>
        <w:numPr>
          <w:ilvl w:val="0"/>
          <w:numId w:val="48"/>
        </w:numPr>
        <w:spacing w:before="120" w:after="120" w:line="360" w:lineRule="exact"/>
        <w:ind w:left="851" w:right="-113"/>
        <w:contextualSpacing w:val="0"/>
        <w:outlineLvl w:val="0"/>
        <w:rPr>
          <w:rFonts w:eastAsia="Times New Roman" w:cs="Arial"/>
          <w:szCs w:val="24"/>
          <w:lang w:eastAsia="pl-PL"/>
        </w:rPr>
      </w:pPr>
      <w:r w:rsidRPr="005322CB">
        <w:rPr>
          <w:rFonts w:eastAsia="Times New Roman" w:cs="Arial"/>
          <w:szCs w:val="24"/>
          <w:lang w:eastAsia="pl-PL"/>
        </w:rPr>
        <w:t>braku zakodowania biletu lub zakodowania niewłaściwego biletu – zostaje zwracana cała wartość biletu,</w:t>
      </w:r>
    </w:p>
    <w:p w14:paraId="1E036F50" w14:textId="2842B813" w:rsidR="007D3962" w:rsidRPr="005322CB" w:rsidRDefault="007D3962" w:rsidP="00BB4F39">
      <w:pPr>
        <w:pStyle w:val="Akapitzlist"/>
        <w:numPr>
          <w:ilvl w:val="0"/>
          <w:numId w:val="48"/>
        </w:numPr>
        <w:spacing w:before="120" w:after="120" w:line="360" w:lineRule="exact"/>
        <w:ind w:left="851" w:right="-113"/>
        <w:contextualSpacing w:val="0"/>
        <w:outlineLvl w:val="0"/>
        <w:rPr>
          <w:rFonts w:eastAsia="Times New Roman" w:cs="Arial"/>
          <w:szCs w:val="24"/>
          <w:lang w:eastAsia="pl-PL"/>
        </w:rPr>
      </w:pPr>
      <w:r w:rsidRPr="005322CB">
        <w:rPr>
          <w:rFonts w:eastAsia="Times New Roman" w:cs="Arial"/>
          <w:szCs w:val="24"/>
          <w:lang w:eastAsia="pl-PL"/>
        </w:rPr>
        <w:t xml:space="preserve">nieotrzymania przez pasażera środków za zwrot biletu – w przypadku braku zwrotu środków przez Agenta Rozliczeniowego na wskazany przez </w:t>
      </w:r>
      <w:r w:rsidR="008428EB" w:rsidRPr="005322CB">
        <w:rPr>
          <w:rFonts w:eastAsia="Times New Roman" w:cs="Arial"/>
          <w:szCs w:val="24"/>
          <w:lang w:eastAsia="pl-PL"/>
        </w:rPr>
        <w:t>Użytkownika</w:t>
      </w:r>
      <w:r w:rsidRPr="005322CB">
        <w:rPr>
          <w:rFonts w:eastAsia="Times New Roman" w:cs="Arial"/>
          <w:szCs w:val="24"/>
          <w:lang w:eastAsia="pl-PL"/>
        </w:rPr>
        <w:t xml:space="preserve"> Karty rachunek, ZTM zwraca całość lub proporcjonalną część biletu zgodnie z zasadami określonymi </w:t>
      </w:r>
      <w:r w:rsidR="008428EB" w:rsidRPr="005322CB">
        <w:rPr>
          <w:rFonts w:eastAsia="Times New Roman" w:cs="Arial"/>
          <w:szCs w:val="24"/>
          <w:lang w:eastAsia="pl-PL"/>
        </w:rPr>
        <w:t>w ust. 5 pkt 2 lub 3.</w:t>
      </w:r>
    </w:p>
    <w:p w14:paraId="5B784AF9" w14:textId="32273F60" w:rsidR="00B8343A" w:rsidRPr="005322CB" w:rsidRDefault="008428EB" w:rsidP="00BB4F39">
      <w:pPr>
        <w:pStyle w:val="Akapitzlist"/>
        <w:numPr>
          <w:ilvl w:val="0"/>
          <w:numId w:val="48"/>
        </w:numPr>
        <w:spacing w:before="120" w:after="360" w:line="360" w:lineRule="exact"/>
        <w:ind w:left="851" w:right="-113"/>
        <w:contextualSpacing w:val="0"/>
        <w:outlineLvl w:val="0"/>
        <w:rPr>
          <w:rFonts w:eastAsia="Times New Roman" w:cs="Arial"/>
          <w:szCs w:val="24"/>
          <w:lang w:eastAsia="pl-PL"/>
        </w:rPr>
      </w:pPr>
      <w:r w:rsidRPr="005322CB">
        <w:rPr>
          <w:rFonts w:eastAsia="Times New Roman" w:cs="Arial"/>
          <w:szCs w:val="24"/>
          <w:lang w:eastAsia="pl-PL"/>
        </w:rPr>
        <w:t>braku przeniesienia ważnego METROBILETU na duplikat karty (przed zakończeniem ważności biletu, a po dacie możliwego zwrotu) - w przypadku jeśli w wyniku uszkodzenia Karty ŚKUP, Użytkownik Karty wyrabia jej duplikat i na kartę nie zostanie przeniesiony bilet przed zakończeniem jego ważności, zwracana jest należność proporcjonalna do czasu w jakim nie mógł być wykorzystany.</w:t>
      </w:r>
    </w:p>
    <w:p w14:paraId="2A493AE5" w14:textId="3C076021" w:rsidR="00B8343A" w:rsidRPr="00BB4F39" w:rsidRDefault="00BB4F39" w:rsidP="00BB4F39">
      <w:pPr>
        <w:keepNext/>
        <w:spacing w:before="360" w:after="360" w:line="360" w:lineRule="exact"/>
        <w:ind w:left="284" w:right="-113" w:hanging="284"/>
        <w:jc w:val="center"/>
        <w:outlineLvl w:val="0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8.</w:t>
      </w:r>
      <w:r>
        <w:rPr>
          <w:rFonts w:eastAsia="Times New Roman" w:cs="Arial"/>
          <w:b/>
          <w:szCs w:val="24"/>
          <w:lang w:eastAsia="pl-PL"/>
        </w:rPr>
        <w:tab/>
      </w:r>
      <w:r w:rsidR="00B8343A" w:rsidRPr="00BB4F39">
        <w:rPr>
          <w:rFonts w:eastAsia="Times New Roman" w:cs="Arial"/>
          <w:b/>
          <w:szCs w:val="24"/>
          <w:lang w:eastAsia="pl-PL"/>
        </w:rPr>
        <w:t>Inne</w:t>
      </w:r>
    </w:p>
    <w:p w14:paraId="26A25BDC" w14:textId="333CA53D" w:rsidR="00B8343A" w:rsidRPr="00BB4F39" w:rsidRDefault="00B8343A" w:rsidP="0089706D">
      <w:pPr>
        <w:pStyle w:val="Akapitzlist"/>
        <w:spacing w:before="120" w:after="120" w:line="360" w:lineRule="exact"/>
        <w:ind w:left="0" w:right="-113"/>
        <w:contextualSpacing w:val="0"/>
        <w:outlineLvl w:val="0"/>
        <w:rPr>
          <w:rFonts w:eastAsia="Times New Roman" w:cs="Arial"/>
          <w:szCs w:val="24"/>
          <w:lang w:eastAsia="pl-PL"/>
        </w:rPr>
      </w:pPr>
      <w:r w:rsidRPr="00BB4F39">
        <w:rPr>
          <w:rFonts w:eastAsia="Times New Roman" w:cs="Arial"/>
          <w:szCs w:val="24"/>
          <w:lang w:eastAsia="pl-PL"/>
        </w:rPr>
        <w:t>W sprawach nieuregulowanych niniejszym</w:t>
      </w:r>
      <w:r w:rsidR="00434FDA" w:rsidRPr="00BB4F39">
        <w:rPr>
          <w:rFonts w:eastAsia="Times New Roman" w:cs="Arial"/>
          <w:szCs w:val="24"/>
          <w:lang w:eastAsia="pl-PL"/>
        </w:rPr>
        <w:t xml:space="preserve">i warunkami taryfowymi oferty </w:t>
      </w:r>
      <w:r w:rsidRPr="00BB4F39">
        <w:rPr>
          <w:rFonts w:eastAsia="Times New Roman" w:cs="Arial"/>
          <w:szCs w:val="24"/>
          <w:lang w:eastAsia="pl-PL"/>
        </w:rPr>
        <w:t>stosuje się odpowiednio postanowienia:</w:t>
      </w:r>
    </w:p>
    <w:p w14:paraId="3DAABCA5" w14:textId="07E6E921" w:rsidR="00B8343A" w:rsidRPr="00BB4F39" w:rsidRDefault="00B8343A" w:rsidP="0089706D">
      <w:pPr>
        <w:pStyle w:val="Akapitzlist"/>
        <w:widowControl w:val="0"/>
        <w:numPr>
          <w:ilvl w:val="3"/>
          <w:numId w:val="43"/>
        </w:numPr>
        <w:snapToGrid w:val="0"/>
        <w:spacing w:before="120" w:after="120" w:line="360" w:lineRule="exact"/>
        <w:ind w:left="567" w:hanging="567"/>
        <w:rPr>
          <w:rFonts w:eastAsia="Times New Roman" w:cs="Arial"/>
          <w:szCs w:val="24"/>
          <w:lang w:eastAsia="pl-PL"/>
        </w:rPr>
      </w:pPr>
      <w:r w:rsidRPr="00BB4F39">
        <w:rPr>
          <w:rFonts w:eastAsia="Times New Roman" w:cs="Arial"/>
          <w:szCs w:val="24"/>
          <w:lang w:eastAsia="pl-PL"/>
        </w:rPr>
        <w:t xml:space="preserve">Regulaminu przewozu osób, zwierząt i rzeczy przez Koleje Śląskie (RPO-KŚ) oraz Taryfy przewozowej (TP-KŚ), </w:t>
      </w:r>
    </w:p>
    <w:p w14:paraId="48D89DAE" w14:textId="5D31D88E" w:rsidR="00B8343A" w:rsidRPr="00BB4F39" w:rsidRDefault="00B8343A" w:rsidP="0089706D">
      <w:pPr>
        <w:pStyle w:val="Akapitzlist"/>
        <w:widowControl w:val="0"/>
        <w:numPr>
          <w:ilvl w:val="3"/>
          <w:numId w:val="43"/>
        </w:numPr>
        <w:snapToGrid w:val="0"/>
        <w:spacing w:before="120" w:after="120" w:line="360" w:lineRule="exact"/>
        <w:ind w:left="567" w:hanging="567"/>
        <w:rPr>
          <w:rFonts w:eastAsia="Times New Roman" w:cs="Arial"/>
          <w:szCs w:val="24"/>
          <w:lang w:eastAsia="pl-PL"/>
        </w:rPr>
      </w:pPr>
      <w:r w:rsidRPr="00BB4F39">
        <w:rPr>
          <w:rFonts w:eastAsia="Times New Roman" w:cs="Arial"/>
          <w:szCs w:val="24"/>
          <w:lang w:eastAsia="pl-PL"/>
        </w:rPr>
        <w:t>Regulaminu Przewozu ZTM oraz Taryfy Przewozowej ZTM.</w:t>
      </w:r>
    </w:p>
    <w:p w14:paraId="509CB396" w14:textId="77777777" w:rsidR="00B8343A" w:rsidRPr="00D849DA" w:rsidRDefault="00B8343A" w:rsidP="0089706D">
      <w:pPr>
        <w:rPr>
          <w:rFonts w:cs="Arial"/>
          <w:sz w:val="22"/>
          <w:lang w:eastAsia="pl-PL"/>
        </w:rPr>
      </w:pPr>
    </w:p>
    <w:p w14:paraId="19E130F0" w14:textId="667F06C4" w:rsidR="00482687" w:rsidRPr="0089706D" w:rsidRDefault="00482687" w:rsidP="0089706D">
      <w:pPr>
        <w:pStyle w:val="Nagwek1"/>
        <w:spacing w:before="0" w:line="360" w:lineRule="auto"/>
        <w:ind w:left="0"/>
        <w:rPr>
          <w:i w:val="0"/>
          <w:sz w:val="24"/>
        </w:rPr>
      </w:pPr>
      <w:r w:rsidRPr="0089706D">
        <w:rPr>
          <w:i w:val="0"/>
          <w:sz w:val="24"/>
        </w:rPr>
        <w:t>Załączni</w:t>
      </w:r>
      <w:r w:rsidR="00ED3791" w:rsidRPr="0089706D">
        <w:rPr>
          <w:i w:val="0"/>
          <w:sz w:val="24"/>
        </w:rPr>
        <w:t xml:space="preserve">k do warunków taryfowych oferty </w:t>
      </w:r>
      <w:r w:rsidRPr="0089706D">
        <w:rPr>
          <w:i w:val="0"/>
          <w:sz w:val="24"/>
        </w:rPr>
        <w:t>specjalnej</w:t>
      </w:r>
      <w:r w:rsidR="008428EB" w:rsidRPr="0089706D">
        <w:rPr>
          <w:i w:val="0"/>
          <w:sz w:val="24"/>
        </w:rPr>
        <w:t xml:space="preserve"> METROBILET</w:t>
      </w:r>
    </w:p>
    <w:p w14:paraId="0AFC4D4D" w14:textId="77777777" w:rsidR="00B945F5" w:rsidRPr="00D849DA" w:rsidRDefault="00B945F5" w:rsidP="0089706D">
      <w:pPr>
        <w:rPr>
          <w:rFonts w:eastAsia="Times New Roman" w:cs="Arial"/>
          <w:sz w:val="22"/>
          <w:lang w:eastAsia="pl-PL"/>
        </w:rPr>
      </w:pPr>
    </w:p>
    <w:p w14:paraId="34313286" w14:textId="1FB5BFA1" w:rsidR="00B945F5" w:rsidRPr="0089706D" w:rsidRDefault="00482687" w:rsidP="0089706D">
      <w:pPr>
        <w:pStyle w:val="Akapitzlist"/>
        <w:widowControl w:val="0"/>
        <w:numPr>
          <w:ilvl w:val="3"/>
          <w:numId w:val="33"/>
        </w:numPr>
        <w:snapToGrid w:val="0"/>
        <w:spacing w:line="360" w:lineRule="auto"/>
        <w:ind w:left="0" w:hanging="357"/>
        <w:rPr>
          <w:rFonts w:eastAsia="Times New Roman" w:cs="Arial"/>
          <w:szCs w:val="24"/>
          <w:lang w:eastAsia="pl-PL"/>
        </w:rPr>
      </w:pPr>
      <w:r w:rsidRPr="0089706D">
        <w:rPr>
          <w:rFonts w:eastAsia="Times New Roman" w:cs="Arial"/>
          <w:szCs w:val="24"/>
          <w:lang w:eastAsia="pl-PL"/>
        </w:rPr>
        <w:t>Wykaz miast (gmin)</w:t>
      </w:r>
      <w:r w:rsidR="008428EB" w:rsidRPr="0089706D">
        <w:rPr>
          <w:rFonts w:eastAsia="Times New Roman" w:cs="Arial"/>
          <w:szCs w:val="24"/>
          <w:lang w:eastAsia="pl-PL"/>
        </w:rPr>
        <w:t xml:space="preserve"> na obszarze Górnośląsko-Zagłębiowskiej Metropolii</w:t>
      </w:r>
      <w:r w:rsidRPr="0089706D">
        <w:rPr>
          <w:rFonts w:eastAsia="Times New Roman" w:cs="Arial"/>
          <w:szCs w:val="24"/>
          <w:lang w:eastAsia="pl-PL"/>
        </w:rPr>
        <w:t xml:space="preserve">, w imieniu których komunikację miejską organizuje </w:t>
      </w:r>
      <w:r w:rsidR="003857DB" w:rsidRPr="0089706D">
        <w:rPr>
          <w:rFonts w:eastAsia="Times New Roman" w:cs="Arial"/>
          <w:szCs w:val="24"/>
          <w:lang w:eastAsia="pl-PL"/>
        </w:rPr>
        <w:t>ZTM Katowice</w:t>
      </w:r>
      <w:r w:rsidR="009D5B80" w:rsidRPr="0089706D">
        <w:rPr>
          <w:rFonts w:eastAsia="Times New Roman" w:cs="Arial"/>
          <w:szCs w:val="24"/>
          <w:lang w:eastAsia="pl-PL"/>
        </w:rPr>
        <w:t xml:space="preserve"> i na obszarze których obowiązują METROBILETY</w:t>
      </w:r>
      <w:r w:rsidRPr="0089706D">
        <w:rPr>
          <w:rFonts w:eastAsia="Times New Roman" w:cs="Arial"/>
          <w:szCs w:val="24"/>
          <w:lang w:eastAsia="pl-PL"/>
        </w:rPr>
        <w:t>:</w:t>
      </w:r>
    </w:p>
    <w:p w14:paraId="5E5EBAEE" w14:textId="77777777" w:rsidR="00B945F5" w:rsidRPr="00D849DA" w:rsidRDefault="00B945F5" w:rsidP="0089706D">
      <w:pPr>
        <w:pStyle w:val="Akapitzlist"/>
        <w:spacing w:line="360" w:lineRule="auto"/>
        <w:ind w:left="0"/>
        <w:rPr>
          <w:rFonts w:cs="Arial"/>
          <w:sz w:val="22"/>
          <w:lang w:eastAsia="pl-PL"/>
        </w:rPr>
      </w:pPr>
    </w:p>
    <w:p w14:paraId="0C945776" w14:textId="50F23D96" w:rsidR="00B945F5" w:rsidRPr="0089706D" w:rsidRDefault="009B535C" w:rsidP="0089706D">
      <w:pPr>
        <w:pStyle w:val="Akapitzlist"/>
        <w:widowControl w:val="0"/>
        <w:numPr>
          <w:ilvl w:val="0"/>
          <w:numId w:val="42"/>
        </w:numPr>
        <w:snapToGrid w:val="0"/>
        <w:spacing w:line="360" w:lineRule="auto"/>
        <w:ind w:left="0"/>
        <w:rPr>
          <w:rFonts w:eastAsia="Times New Roman" w:cs="Arial"/>
          <w:bCs/>
          <w:szCs w:val="24"/>
          <w:lang w:eastAsia="pl-PL"/>
        </w:rPr>
      </w:pPr>
      <w:r w:rsidRPr="0089706D">
        <w:rPr>
          <w:rFonts w:eastAsia="Times New Roman" w:cs="Arial"/>
          <w:bCs/>
          <w:szCs w:val="24"/>
          <w:lang w:eastAsia="pl-PL"/>
        </w:rPr>
        <w:t>Miasta (gmin</w:t>
      </w:r>
      <w:r w:rsidR="00CB7AC9" w:rsidRPr="0089706D">
        <w:rPr>
          <w:rFonts w:eastAsia="Times New Roman" w:cs="Arial"/>
          <w:bCs/>
          <w:szCs w:val="24"/>
          <w:lang w:eastAsia="pl-PL"/>
        </w:rPr>
        <w:t>y</w:t>
      </w:r>
      <w:r w:rsidRPr="0089706D">
        <w:rPr>
          <w:rFonts w:eastAsia="Times New Roman" w:cs="Arial"/>
          <w:bCs/>
          <w:szCs w:val="24"/>
          <w:lang w:eastAsia="pl-PL"/>
        </w:rPr>
        <w:t xml:space="preserve">), w imieniu </w:t>
      </w:r>
      <w:r w:rsidR="00B945F5" w:rsidRPr="0089706D">
        <w:rPr>
          <w:rFonts w:eastAsia="Times New Roman" w:cs="Arial"/>
          <w:bCs/>
          <w:szCs w:val="24"/>
          <w:lang w:eastAsia="pl-PL"/>
        </w:rPr>
        <w:t xml:space="preserve">których komunikację miejską organizuje ZTM Katowice </w:t>
      </w:r>
    </w:p>
    <w:p w14:paraId="595A67CD" w14:textId="77777777" w:rsidR="0089706D" w:rsidRPr="0089706D" w:rsidRDefault="0089706D" w:rsidP="0089706D">
      <w:pPr>
        <w:widowControl w:val="0"/>
        <w:snapToGrid w:val="0"/>
        <w:spacing w:line="360" w:lineRule="auto"/>
        <w:jc w:val="both"/>
        <w:rPr>
          <w:rFonts w:eastAsia="Times New Roman" w:cstheme="majorBidi"/>
          <w:bCs/>
          <w:szCs w:val="24"/>
          <w:lang w:eastAsia="pl-PL"/>
        </w:rPr>
      </w:pPr>
    </w:p>
    <w:p w14:paraId="7C4D0DA5" w14:textId="77777777" w:rsidR="0089706D" w:rsidRPr="0019109D" w:rsidRDefault="0089706D" w:rsidP="0089706D">
      <w:pPr>
        <w:pStyle w:val="Akapitzlist"/>
        <w:widowControl w:val="0"/>
        <w:tabs>
          <w:tab w:val="left" w:pos="5103"/>
        </w:tabs>
        <w:snapToGrid w:val="0"/>
        <w:spacing w:line="360" w:lineRule="exact"/>
        <w:ind w:left="284"/>
        <w:jc w:val="both"/>
        <w:rPr>
          <w:rFonts w:eastAsia="Times New Roman" w:cstheme="majorBidi"/>
          <w:bCs/>
          <w:szCs w:val="24"/>
          <w:lang w:eastAsia="pl-PL"/>
        </w:rPr>
      </w:pPr>
      <w:r w:rsidRPr="0019109D">
        <w:rPr>
          <w:rFonts w:eastAsia="Times New Roman" w:cstheme="majorBidi"/>
          <w:bCs/>
          <w:szCs w:val="24"/>
          <w:lang w:eastAsia="pl-PL"/>
        </w:rPr>
        <w:t>1. Będzin</w:t>
      </w:r>
      <w:r>
        <w:rPr>
          <w:rFonts w:eastAsia="Times New Roman" w:cstheme="majorBidi"/>
          <w:bCs/>
          <w:szCs w:val="24"/>
          <w:lang w:eastAsia="pl-PL"/>
        </w:rPr>
        <w:tab/>
        <w:t>21. Ożarowice</w:t>
      </w:r>
    </w:p>
    <w:p w14:paraId="33115B8B" w14:textId="77777777" w:rsidR="0089706D" w:rsidRPr="0019109D" w:rsidRDefault="0089706D" w:rsidP="0089706D">
      <w:pPr>
        <w:pStyle w:val="Akapitzlist"/>
        <w:widowControl w:val="0"/>
        <w:tabs>
          <w:tab w:val="left" w:pos="5103"/>
        </w:tabs>
        <w:snapToGrid w:val="0"/>
        <w:spacing w:line="360" w:lineRule="exact"/>
        <w:ind w:left="284"/>
        <w:jc w:val="both"/>
        <w:rPr>
          <w:rFonts w:eastAsia="Times New Roman" w:cstheme="majorBidi"/>
          <w:bCs/>
          <w:szCs w:val="24"/>
          <w:lang w:eastAsia="pl-PL"/>
        </w:rPr>
      </w:pPr>
      <w:r w:rsidRPr="0019109D">
        <w:rPr>
          <w:rFonts w:eastAsia="Times New Roman" w:cstheme="majorBidi"/>
          <w:bCs/>
          <w:szCs w:val="24"/>
          <w:lang w:eastAsia="pl-PL"/>
        </w:rPr>
        <w:t>2. Bieruń</w:t>
      </w:r>
      <w:r>
        <w:rPr>
          <w:rFonts w:eastAsia="Times New Roman" w:cstheme="majorBidi"/>
          <w:bCs/>
          <w:szCs w:val="24"/>
          <w:lang w:eastAsia="pl-PL"/>
        </w:rPr>
        <w:tab/>
        <w:t>22. Piekary Śląskie</w:t>
      </w:r>
    </w:p>
    <w:p w14:paraId="3BF1ACDA" w14:textId="77777777" w:rsidR="0089706D" w:rsidRPr="0019109D" w:rsidRDefault="0089706D" w:rsidP="0089706D">
      <w:pPr>
        <w:pStyle w:val="Akapitzlist"/>
        <w:widowControl w:val="0"/>
        <w:tabs>
          <w:tab w:val="left" w:pos="5103"/>
        </w:tabs>
        <w:snapToGrid w:val="0"/>
        <w:spacing w:line="360" w:lineRule="exact"/>
        <w:ind w:left="284"/>
        <w:jc w:val="both"/>
        <w:rPr>
          <w:rFonts w:eastAsia="Times New Roman" w:cstheme="majorBidi"/>
          <w:bCs/>
          <w:szCs w:val="24"/>
          <w:lang w:eastAsia="pl-PL"/>
        </w:rPr>
      </w:pPr>
      <w:r w:rsidRPr="0019109D">
        <w:rPr>
          <w:rFonts w:eastAsia="Times New Roman" w:cstheme="majorBidi"/>
          <w:bCs/>
          <w:szCs w:val="24"/>
          <w:lang w:eastAsia="pl-PL"/>
        </w:rPr>
        <w:t>3. Bobrowniki</w:t>
      </w:r>
      <w:r>
        <w:rPr>
          <w:rFonts w:eastAsia="Times New Roman" w:cstheme="majorBidi"/>
          <w:bCs/>
          <w:szCs w:val="24"/>
          <w:lang w:eastAsia="pl-PL"/>
        </w:rPr>
        <w:tab/>
        <w:t>23. Pilchowice</w:t>
      </w:r>
    </w:p>
    <w:p w14:paraId="4180FA5E" w14:textId="77777777" w:rsidR="0089706D" w:rsidRPr="0019109D" w:rsidRDefault="0089706D" w:rsidP="0089706D">
      <w:pPr>
        <w:pStyle w:val="Akapitzlist"/>
        <w:widowControl w:val="0"/>
        <w:tabs>
          <w:tab w:val="left" w:pos="5103"/>
        </w:tabs>
        <w:snapToGrid w:val="0"/>
        <w:spacing w:line="360" w:lineRule="exact"/>
        <w:ind w:left="284"/>
        <w:jc w:val="both"/>
        <w:rPr>
          <w:rFonts w:eastAsia="Times New Roman" w:cstheme="majorBidi"/>
          <w:bCs/>
          <w:szCs w:val="24"/>
          <w:lang w:eastAsia="pl-PL"/>
        </w:rPr>
      </w:pPr>
      <w:r w:rsidRPr="0019109D">
        <w:rPr>
          <w:rFonts w:eastAsia="Times New Roman" w:cstheme="majorBidi"/>
          <w:bCs/>
          <w:szCs w:val="24"/>
          <w:lang w:eastAsia="pl-PL"/>
        </w:rPr>
        <w:t>4. Bojszowy</w:t>
      </w:r>
      <w:r>
        <w:rPr>
          <w:rFonts w:eastAsia="Times New Roman" w:cstheme="majorBidi"/>
          <w:bCs/>
          <w:szCs w:val="24"/>
          <w:lang w:eastAsia="pl-PL"/>
        </w:rPr>
        <w:tab/>
        <w:t>24. Psary</w:t>
      </w:r>
    </w:p>
    <w:p w14:paraId="0C11B374" w14:textId="77777777" w:rsidR="0089706D" w:rsidRPr="0019109D" w:rsidRDefault="0089706D" w:rsidP="0089706D">
      <w:pPr>
        <w:pStyle w:val="Akapitzlist"/>
        <w:widowControl w:val="0"/>
        <w:tabs>
          <w:tab w:val="left" w:pos="5103"/>
        </w:tabs>
        <w:snapToGrid w:val="0"/>
        <w:spacing w:line="360" w:lineRule="exact"/>
        <w:ind w:left="284"/>
        <w:jc w:val="both"/>
        <w:rPr>
          <w:rFonts w:eastAsia="Times New Roman" w:cstheme="majorBidi"/>
          <w:bCs/>
          <w:szCs w:val="24"/>
          <w:lang w:eastAsia="pl-PL"/>
        </w:rPr>
      </w:pPr>
      <w:r w:rsidRPr="0019109D">
        <w:rPr>
          <w:rFonts w:eastAsia="Times New Roman" w:cstheme="majorBidi"/>
          <w:bCs/>
          <w:szCs w:val="24"/>
          <w:lang w:eastAsia="pl-PL"/>
        </w:rPr>
        <w:t>5. Bytom</w:t>
      </w:r>
      <w:r>
        <w:rPr>
          <w:rFonts w:eastAsia="Times New Roman" w:cstheme="majorBidi"/>
          <w:bCs/>
          <w:szCs w:val="24"/>
          <w:lang w:eastAsia="pl-PL"/>
        </w:rPr>
        <w:tab/>
        <w:t>25. Pyskowice</w:t>
      </w:r>
    </w:p>
    <w:p w14:paraId="1E1E31AC" w14:textId="77777777" w:rsidR="0089706D" w:rsidRPr="0019109D" w:rsidRDefault="0089706D" w:rsidP="0089706D">
      <w:pPr>
        <w:pStyle w:val="Akapitzlist"/>
        <w:widowControl w:val="0"/>
        <w:tabs>
          <w:tab w:val="left" w:pos="5103"/>
        </w:tabs>
        <w:snapToGrid w:val="0"/>
        <w:spacing w:line="360" w:lineRule="exact"/>
        <w:ind w:left="284"/>
        <w:jc w:val="both"/>
        <w:rPr>
          <w:rFonts w:eastAsia="Times New Roman" w:cstheme="majorBidi"/>
          <w:bCs/>
          <w:szCs w:val="24"/>
          <w:lang w:eastAsia="pl-PL"/>
        </w:rPr>
      </w:pPr>
      <w:r w:rsidRPr="0019109D">
        <w:rPr>
          <w:rFonts w:eastAsia="Times New Roman" w:cstheme="majorBidi"/>
          <w:bCs/>
          <w:szCs w:val="24"/>
          <w:lang w:eastAsia="pl-PL"/>
        </w:rPr>
        <w:t>6. Chełm Śląski</w:t>
      </w:r>
      <w:r>
        <w:rPr>
          <w:rFonts w:eastAsia="Times New Roman" w:cstheme="majorBidi"/>
          <w:bCs/>
          <w:szCs w:val="24"/>
          <w:lang w:eastAsia="pl-PL"/>
        </w:rPr>
        <w:tab/>
        <w:t>26. Radzionków</w:t>
      </w:r>
    </w:p>
    <w:p w14:paraId="076466BC" w14:textId="77777777" w:rsidR="0089706D" w:rsidRPr="0019109D" w:rsidRDefault="0089706D" w:rsidP="0089706D">
      <w:pPr>
        <w:pStyle w:val="Akapitzlist"/>
        <w:widowControl w:val="0"/>
        <w:tabs>
          <w:tab w:val="left" w:pos="5103"/>
        </w:tabs>
        <w:snapToGrid w:val="0"/>
        <w:spacing w:line="360" w:lineRule="exact"/>
        <w:ind w:left="284"/>
        <w:jc w:val="both"/>
        <w:rPr>
          <w:rFonts w:eastAsia="Times New Roman" w:cstheme="majorBidi"/>
          <w:bCs/>
          <w:szCs w:val="24"/>
          <w:lang w:eastAsia="pl-PL"/>
        </w:rPr>
      </w:pPr>
      <w:r w:rsidRPr="0019109D">
        <w:rPr>
          <w:rFonts w:eastAsia="Times New Roman" w:cstheme="majorBidi"/>
          <w:bCs/>
          <w:szCs w:val="24"/>
          <w:lang w:eastAsia="pl-PL"/>
        </w:rPr>
        <w:t>7. Chorzów</w:t>
      </w:r>
      <w:r>
        <w:rPr>
          <w:rFonts w:eastAsia="Times New Roman" w:cstheme="majorBidi"/>
          <w:bCs/>
          <w:szCs w:val="24"/>
          <w:lang w:eastAsia="pl-PL"/>
        </w:rPr>
        <w:tab/>
        <w:t>27. Ruda Śląska</w:t>
      </w:r>
    </w:p>
    <w:p w14:paraId="31C5E635" w14:textId="77777777" w:rsidR="0089706D" w:rsidRPr="0019109D" w:rsidRDefault="0089706D" w:rsidP="0089706D">
      <w:pPr>
        <w:pStyle w:val="Akapitzlist"/>
        <w:widowControl w:val="0"/>
        <w:tabs>
          <w:tab w:val="left" w:pos="5103"/>
        </w:tabs>
        <w:snapToGrid w:val="0"/>
        <w:spacing w:line="360" w:lineRule="exact"/>
        <w:ind w:left="284"/>
        <w:jc w:val="both"/>
        <w:rPr>
          <w:rFonts w:eastAsia="Times New Roman" w:cstheme="majorBidi"/>
          <w:bCs/>
          <w:szCs w:val="24"/>
          <w:lang w:eastAsia="pl-PL"/>
        </w:rPr>
      </w:pPr>
      <w:r w:rsidRPr="0019109D">
        <w:rPr>
          <w:rFonts w:eastAsia="Times New Roman" w:cstheme="majorBidi"/>
          <w:bCs/>
          <w:szCs w:val="24"/>
          <w:lang w:eastAsia="pl-PL"/>
        </w:rPr>
        <w:t>8. Czeladź</w:t>
      </w:r>
      <w:r>
        <w:rPr>
          <w:rFonts w:eastAsia="Times New Roman" w:cstheme="majorBidi"/>
          <w:bCs/>
          <w:szCs w:val="24"/>
          <w:lang w:eastAsia="pl-PL"/>
        </w:rPr>
        <w:tab/>
        <w:t>28. Rudziniec</w:t>
      </w:r>
    </w:p>
    <w:p w14:paraId="101D43AB" w14:textId="77777777" w:rsidR="0089706D" w:rsidRPr="0019109D" w:rsidRDefault="0089706D" w:rsidP="0089706D">
      <w:pPr>
        <w:pStyle w:val="Akapitzlist"/>
        <w:widowControl w:val="0"/>
        <w:tabs>
          <w:tab w:val="left" w:pos="5103"/>
        </w:tabs>
        <w:snapToGrid w:val="0"/>
        <w:spacing w:line="360" w:lineRule="exact"/>
        <w:ind w:left="284"/>
        <w:jc w:val="both"/>
        <w:rPr>
          <w:rFonts w:eastAsia="Times New Roman" w:cstheme="majorBidi"/>
          <w:bCs/>
          <w:szCs w:val="24"/>
          <w:lang w:eastAsia="pl-PL"/>
        </w:rPr>
      </w:pPr>
      <w:r w:rsidRPr="0019109D">
        <w:rPr>
          <w:rFonts w:eastAsia="Times New Roman" w:cstheme="majorBidi"/>
          <w:bCs/>
          <w:szCs w:val="24"/>
          <w:lang w:eastAsia="pl-PL"/>
        </w:rPr>
        <w:t>9. Dąbrowa Górnicza</w:t>
      </w:r>
      <w:r>
        <w:rPr>
          <w:rFonts w:eastAsia="Times New Roman" w:cstheme="majorBidi"/>
          <w:bCs/>
          <w:szCs w:val="24"/>
          <w:lang w:eastAsia="pl-PL"/>
        </w:rPr>
        <w:tab/>
        <w:t>29. Siemianowice Śląskie</w:t>
      </w:r>
    </w:p>
    <w:p w14:paraId="4DB9A461" w14:textId="77777777" w:rsidR="0089706D" w:rsidRPr="0019109D" w:rsidRDefault="0089706D" w:rsidP="0089706D">
      <w:pPr>
        <w:pStyle w:val="Akapitzlist"/>
        <w:widowControl w:val="0"/>
        <w:tabs>
          <w:tab w:val="left" w:pos="5103"/>
        </w:tabs>
        <w:snapToGrid w:val="0"/>
        <w:spacing w:line="360" w:lineRule="exact"/>
        <w:ind w:left="284"/>
        <w:jc w:val="both"/>
        <w:rPr>
          <w:rFonts w:eastAsia="Times New Roman" w:cstheme="majorBidi"/>
          <w:bCs/>
          <w:szCs w:val="24"/>
          <w:lang w:eastAsia="pl-PL"/>
        </w:rPr>
      </w:pPr>
      <w:r w:rsidRPr="0019109D">
        <w:rPr>
          <w:rFonts w:eastAsia="Times New Roman" w:cstheme="majorBidi"/>
          <w:bCs/>
          <w:szCs w:val="24"/>
          <w:lang w:eastAsia="pl-PL"/>
        </w:rPr>
        <w:t>10. Gierałtowice</w:t>
      </w:r>
      <w:r>
        <w:rPr>
          <w:rFonts w:eastAsia="Times New Roman" w:cstheme="majorBidi"/>
          <w:bCs/>
          <w:szCs w:val="24"/>
          <w:lang w:eastAsia="pl-PL"/>
        </w:rPr>
        <w:tab/>
        <w:t>30. Siewierz</w:t>
      </w:r>
    </w:p>
    <w:p w14:paraId="65E3EBFC" w14:textId="77777777" w:rsidR="0089706D" w:rsidRPr="0019109D" w:rsidRDefault="0089706D" w:rsidP="0089706D">
      <w:pPr>
        <w:pStyle w:val="Akapitzlist"/>
        <w:widowControl w:val="0"/>
        <w:tabs>
          <w:tab w:val="left" w:pos="5103"/>
        </w:tabs>
        <w:snapToGrid w:val="0"/>
        <w:spacing w:line="360" w:lineRule="exact"/>
        <w:ind w:left="284"/>
        <w:jc w:val="both"/>
        <w:rPr>
          <w:rFonts w:eastAsia="Times New Roman" w:cstheme="majorBidi"/>
          <w:bCs/>
          <w:szCs w:val="24"/>
          <w:lang w:eastAsia="pl-PL"/>
        </w:rPr>
      </w:pPr>
      <w:r w:rsidRPr="0019109D">
        <w:rPr>
          <w:rFonts w:eastAsia="Times New Roman" w:cstheme="majorBidi"/>
          <w:bCs/>
          <w:szCs w:val="24"/>
          <w:lang w:eastAsia="pl-PL"/>
        </w:rPr>
        <w:t>11. Gliwice</w:t>
      </w:r>
      <w:r>
        <w:rPr>
          <w:rFonts w:eastAsia="Times New Roman" w:cstheme="majorBidi"/>
          <w:bCs/>
          <w:szCs w:val="24"/>
          <w:lang w:eastAsia="pl-PL"/>
        </w:rPr>
        <w:tab/>
        <w:t>31. Sławków</w:t>
      </w:r>
    </w:p>
    <w:p w14:paraId="73E11F13" w14:textId="77777777" w:rsidR="0089706D" w:rsidRPr="0019109D" w:rsidRDefault="0089706D" w:rsidP="0089706D">
      <w:pPr>
        <w:pStyle w:val="Akapitzlist"/>
        <w:widowControl w:val="0"/>
        <w:tabs>
          <w:tab w:val="left" w:pos="5103"/>
        </w:tabs>
        <w:snapToGrid w:val="0"/>
        <w:spacing w:line="360" w:lineRule="exact"/>
        <w:ind w:left="284"/>
        <w:jc w:val="both"/>
        <w:rPr>
          <w:rFonts w:eastAsia="Times New Roman" w:cstheme="majorBidi"/>
          <w:bCs/>
          <w:szCs w:val="24"/>
          <w:lang w:eastAsia="pl-PL"/>
        </w:rPr>
      </w:pPr>
      <w:r w:rsidRPr="0019109D">
        <w:rPr>
          <w:rFonts w:eastAsia="Times New Roman" w:cstheme="majorBidi"/>
          <w:bCs/>
          <w:szCs w:val="24"/>
          <w:lang w:eastAsia="pl-PL"/>
        </w:rPr>
        <w:t>12. Imielin</w:t>
      </w:r>
      <w:r>
        <w:rPr>
          <w:rFonts w:eastAsia="Times New Roman" w:cstheme="majorBidi"/>
          <w:bCs/>
          <w:szCs w:val="24"/>
          <w:lang w:eastAsia="pl-PL"/>
        </w:rPr>
        <w:tab/>
        <w:t>32. Sosnowiec</w:t>
      </w:r>
    </w:p>
    <w:p w14:paraId="1E7217C3" w14:textId="77777777" w:rsidR="0089706D" w:rsidRPr="0019109D" w:rsidRDefault="0089706D" w:rsidP="0089706D">
      <w:pPr>
        <w:pStyle w:val="Akapitzlist"/>
        <w:widowControl w:val="0"/>
        <w:tabs>
          <w:tab w:val="left" w:pos="5103"/>
        </w:tabs>
        <w:snapToGrid w:val="0"/>
        <w:spacing w:line="360" w:lineRule="exact"/>
        <w:ind w:left="284"/>
        <w:jc w:val="both"/>
        <w:rPr>
          <w:rFonts w:eastAsia="Times New Roman" w:cstheme="majorBidi"/>
          <w:bCs/>
          <w:szCs w:val="24"/>
          <w:lang w:eastAsia="pl-PL"/>
        </w:rPr>
      </w:pPr>
      <w:r w:rsidRPr="0019109D">
        <w:rPr>
          <w:rFonts w:eastAsia="Times New Roman" w:cstheme="majorBidi"/>
          <w:bCs/>
          <w:szCs w:val="24"/>
          <w:lang w:eastAsia="pl-PL"/>
        </w:rPr>
        <w:t>13. Katowice</w:t>
      </w:r>
      <w:r>
        <w:rPr>
          <w:rFonts w:eastAsia="Times New Roman" w:cstheme="majorBidi"/>
          <w:bCs/>
          <w:szCs w:val="24"/>
          <w:lang w:eastAsia="pl-PL"/>
        </w:rPr>
        <w:tab/>
        <w:t>33. Sośnicowice</w:t>
      </w:r>
    </w:p>
    <w:p w14:paraId="1A06510F" w14:textId="77777777" w:rsidR="0089706D" w:rsidRPr="0019109D" w:rsidRDefault="0089706D" w:rsidP="0089706D">
      <w:pPr>
        <w:pStyle w:val="Akapitzlist"/>
        <w:widowControl w:val="0"/>
        <w:tabs>
          <w:tab w:val="left" w:pos="5103"/>
        </w:tabs>
        <w:snapToGrid w:val="0"/>
        <w:spacing w:line="360" w:lineRule="exact"/>
        <w:ind w:left="284"/>
        <w:jc w:val="both"/>
        <w:rPr>
          <w:rFonts w:eastAsia="Times New Roman" w:cstheme="majorBidi"/>
          <w:bCs/>
          <w:szCs w:val="24"/>
          <w:lang w:eastAsia="pl-PL"/>
        </w:rPr>
      </w:pPr>
      <w:r w:rsidRPr="0019109D">
        <w:rPr>
          <w:rFonts w:eastAsia="Times New Roman" w:cstheme="majorBidi"/>
          <w:bCs/>
          <w:szCs w:val="24"/>
          <w:lang w:eastAsia="pl-PL"/>
        </w:rPr>
        <w:t>14. Knurów</w:t>
      </w:r>
      <w:r>
        <w:rPr>
          <w:rFonts w:eastAsia="Times New Roman" w:cstheme="majorBidi"/>
          <w:bCs/>
          <w:szCs w:val="24"/>
          <w:lang w:eastAsia="pl-PL"/>
        </w:rPr>
        <w:tab/>
        <w:t>34. Świerklaniec</w:t>
      </w:r>
    </w:p>
    <w:p w14:paraId="7F606F48" w14:textId="77777777" w:rsidR="0089706D" w:rsidRPr="0019109D" w:rsidRDefault="0089706D" w:rsidP="0089706D">
      <w:pPr>
        <w:pStyle w:val="Akapitzlist"/>
        <w:widowControl w:val="0"/>
        <w:tabs>
          <w:tab w:val="left" w:pos="5103"/>
        </w:tabs>
        <w:snapToGrid w:val="0"/>
        <w:spacing w:line="360" w:lineRule="exact"/>
        <w:ind w:left="284"/>
        <w:jc w:val="both"/>
        <w:rPr>
          <w:rFonts w:eastAsia="Times New Roman" w:cstheme="majorBidi"/>
          <w:bCs/>
          <w:szCs w:val="24"/>
          <w:lang w:eastAsia="pl-PL"/>
        </w:rPr>
      </w:pPr>
      <w:r w:rsidRPr="0019109D">
        <w:rPr>
          <w:rFonts w:eastAsia="Times New Roman" w:cstheme="majorBidi"/>
          <w:bCs/>
          <w:szCs w:val="24"/>
          <w:lang w:eastAsia="pl-PL"/>
        </w:rPr>
        <w:t>15. Kobiór</w:t>
      </w:r>
      <w:r>
        <w:rPr>
          <w:rFonts w:eastAsia="Times New Roman" w:cstheme="majorBidi"/>
          <w:bCs/>
          <w:szCs w:val="24"/>
          <w:lang w:eastAsia="pl-PL"/>
        </w:rPr>
        <w:tab/>
        <w:t>35. Świętochłowice</w:t>
      </w:r>
    </w:p>
    <w:p w14:paraId="319A1E42" w14:textId="77777777" w:rsidR="0089706D" w:rsidRPr="0019109D" w:rsidRDefault="0089706D" w:rsidP="0089706D">
      <w:pPr>
        <w:pStyle w:val="Akapitzlist"/>
        <w:widowControl w:val="0"/>
        <w:tabs>
          <w:tab w:val="left" w:pos="5103"/>
        </w:tabs>
        <w:snapToGrid w:val="0"/>
        <w:spacing w:line="360" w:lineRule="exact"/>
        <w:ind w:left="284"/>
        <w:jc w:val="both"/>
        <w:rPr>
          <w:rFonts w:eastAsia="Times New Roman" w:cstheme="majorBidi"/>
          <w:bCs/>
          <w:szCs w:val="24"/>
          <w:lang w:eastAsia="pl-PL"/>
        </w:rPr>
      </w:pPr>
      <w:r w:rsidRPr="0019109D">
        <w:rPr>
          <w:rFonts w:eastAsia="Times New Roman" w:cstheme="majorBidi"/>
          <w:bCs/>
          <w:szCs w:val="24"/>
          <w:lang w:eastAsia="pl-PL"/>
        </w:rPr>
        <w:t>16. Lędziny</w:t>
      </w:r>
      <w:r>
        <w:rPr>
          <w:rFonts w:eastAsia="Times New Roman" w:cstheme="majorBidi"/>
          <w:bCs/>
          <w:szCs w:val="24"/>
          <w:lang w:eastAsia="pl-PL"/>
        </w:rPr>
        <w:tab/>
        <w:t>36. Tarnowskie Góry</w:t>
      </w:r>
    </w:p>
    <w:p w14:paraId="0087A29F" w14:textId="77777777" w:rsidR="0089706D" w:rsidRPr="0019109D" w:rsidRDefault="0089706D" w:rsidP="0089706D">
      <w:pPr>
        <w:pStyle w:val="Akapitzlist"/>
        <w:widowControl w:val="0"/>
        <w:tabs>
          <w:tab w:val="left" w:pos="5103"/>
        </w:tabs>
        <w:snapToGrid w:val="0"/>
        <w:spacing w:line="360" w:lineRule="exact"/>
        <w:ind w:left="284"/>
        <w:jc w:val="both"/>
        <w:rPr>
          <w:rFonts w:eastAsia="Times New Roman" w:cstheme="majorBidi"/>
          <w:bCs/>
          <w:szCs w:val="24"/>
          <w:lang w:eastAsia="pl-PL"/>
        </w:rPr>
      </w:pPr>
      <w:r w:rsidRPr="0019109D">
        <w:rPr>
          <w:rFonts w:eastAsia="Times New Roman" w:cstheme="majorBidi"/>
          <w:bCs/>
          <w:szCs w:val="24"/>
          <w:lang w:eastAsia="pl-PL"/>
        </w:rPr>
        <w:t>17. Łaziska Górne</w:t>
      </w:r>
      <w:r>
        <w:rPr>
          <w:rFonts w:eastAsia="Times New Roman" w:cstheme="majorBidi"/>
          <w:bCs/>
          <w:szCs w:val="24"/>
          <w:lang w:eastAsia="pl-PL"/>
        </w:rPr>
        <w:tab/>
        <w:t>37. Tychy</w:t>
      </w:r>
    </w:p>
    <w:p w14:paraId="6E765CAA" w14:textId="77777777" w:rsidR="0089706D" w:rsidRPr="0019109D" w:rsidRDefault="0089706D" w:rsidP="0089706D">
      <w:pPr>
        <w:pStyle w:val="Akapitzlist"/>
        <w:widowControl w:val="0"/>
        <w:tabs>
          <w:tab w:val="left" w:pos="5103"/>
        </w:tabs>
        <w:snapToGrid w:val="0"/>
        <w:spacing w:line="360" w:lineRule="exact"/>
        <w:ind w:left="284"/>
        <w:jc w:val="both"/>
        <w:rPr>
          <w:rFonts w:eastAsia="Times New Roman" w:cstheme="majorBidi"/>
          <w:bCs/>
          <w:szCs w:val="24"/>
          <w:lang w:eastAsia="pl-PL"/>
        </w:rPr>
      </w:pPr>
      <w:r w:rsidRPr="0019109D">
        <w:rPr>
          <w:rFonts w:eastAsia="Times New Roman" w:cstheme="majorBidi"/>
          <w:bCs/>
          <w:szCs w:val="24"/>
          <w:lang w:eastAsia="pl-PL"/>
        </w:rPr>
        <w:t>18. Mierzęcice</w:t>
      </w:r>
      <w:r>
        <w:rPr>
          <w:rFonts w:eastAsia="Times New Roman" w:cstheme="majorBidi"/>
          <w:bCs/>
          <w:szCs w:val="24"/>
          <w:lang w:eastAsia="pl-PL"/>
        </w:rPr>
        <w:tab/>
        <w:t>38. Wojkowice</w:t>
      </w:r>
    </w:p>
    <w:p w14:paraId="4DCDDAB9" w14:textId="77777777" w:rsidR="0089706D" w:rsidRPr="0019109D" w:rsidRDefault="0089706D" w:rsidP="0089706D">
      <w:pPr>
        <w:pStyle w:val="Akapitzlist"/>
        <w:widowControl w:val="0"/>
        <w:tabs>
          <w:tab w:val="left" w:pos="5103"/>
        </w:tabs>
        <w:snapToGrid w:val="0"/>
        <w:spacing w:line="360" w:lineRule="exact"/>
        <w:ind w:left="284"/>
        <w:jc w:val="both"/>
        <w:rPr>
          <w:rFonts w:eastAsia="Times New Roman" w:cstheme="majorBidi"/>
          <w:bCs/>
          <w:szCs w:val="24"/>
          <w:lang w:eastAsia="pl-PL"/>
        </w:rPr>
      </w:pPr>
      <w:r w:rsidRPr="0019109D">
        <w:rPr>
          <w:rFonts w:eastAsia="Times New Roman" w:cstheme="majorBidi"/>
          <w:bCs/>
          <w:szCs w:val="24"/>
          <w:lang w:eastAsia="pl-PL"/>
        </w:rPr>
        <w:t>19. Mikołów</w:t>
      </w:r>
      <w:r>
        <w:rPr>
          <w:rFonts w:eastAsia="Times New Roman" w:cstheme="majorBidi"/>
          <w:bCs/>
          <w:szCs w:val="24"/>
          <w:lang w:eastAsia="pl-PL"/>
        </w:rPr>
        <w:tab/>
        <w:t>39. Wyry</w:t>
      </w:r>
    </w:p>
    <w:p w14:paraId="6D4CBF0D" w14:textId="77777777" w:rsidR="0089706D" w:rsidRDefault="0089706D" w:rsidP="0089706D">
      <w:pPr>
        <w:pStyle w:val="Akapitzlist"/>
        <w:widowControl w:val="0"/>
        <w:tabs>
          <w:tab w:val="left" w:pos="5103"/>
        </w:tabs>
        <w:snapToGrid w:val="0"/>
        <w:spacing w:line="360" w:lineRule="exact"/>
        <w:ind w:left="284"/>
        <w:jc w:val="both"/>
        <w:rPr>
          <w:rFonts w:eastAsia="Times New Roman" w:cstheme="majorBidi"/>
          <w:bCs/>
          <w:szCs w:val="24"/>
          <w:lang w:eastAsia="pl-PL"/>
        </w:rPr>
      </w:pPr>
      <w:r w:rsidRPr="0019109D">
        <w:rPr>
          <w:rFonts w:eastAsia="Times New Roman" w:cstheme="majorBidi"/>
          <w:bCs/>
          <w:szCs w:val="24"/>
          <w:lang w:eastAsia="pl-PL"/>
        </w:rPr>
        <w:t>20. Mysłowice</w:t>
      </w:r>
      <w:r>
        <w:rPr>
          <w:rFonts w:eastAsia="Times New Roman" w:cstheme="majorBidi"/>
          <w:bCs/>
          <w:szCs w:val="24"/>
          <w:lang w:eastAsia="pl-PL"/>
        </w:rPr>
        <w:tab/>
        <w:t>40. Zabrze</w:t>
      </w:r>
    </w:p>
    <w:p w14:paraId="344A3961" w14:textId="77777777" w:rsidR="0089706D" w:rsidRPr="0019109D" w:rsidRDefault="0089706D" w:rsidP="0089706D">
      <w:pPr>
        <w:pStyle w:val="Akapitzlist"/>
        <w:widowControl w:val="0"/>
        <w:tabs>
          <w:tab w:val="left" w:pos="5103"/>
        </w:tabs>
        <w:snapToGrid w:val="0"/>
        <w:spacing w:line="360" w:lineRule="exact"/>
        <w:ind w:left="0"/>
        <w:jc w:val="both"/>
        <w:rPr>
          <w:rFonts w:eastAsia="Times New Roman" w:cstheme="majorBidi"/>
          <w:bCs/>
          <w:szCs w:val="24"/>
          <w:lang w:eastAsia="pl-PL"/>
        </w:rPr>
      </w:pPr>
      <w:r>
        <w:rPr>
          <w:rFonts w:eastAsia="Times New Roman" w:cstheme="majorBidi"/>
          <w:bCs/>
          <w:szCs w:val="24"/>
          <w:lang w:eastAsia="pl-PL"/>
        </w:rPr>
        <w:tab/>
        <w:t>41. Zbrosławice</w:t>
      </w:r>
    </w:p>
    <w:p w14:paraId="1E880832" w14:textId="77777777" w:rsidR="0089706D" w:rsidRPr="0019109D" w:rsidRDefault="0089706D" w:rsidP="0089706D">
      <w:pPr>
        <w:pStyle w:val="Akapitzlist"/>
        <w:widowControl w:val="0"/>
        <w:snapToGrid w:val="0"/>
        <w:spacing w:line="360" w:lineRule="exact"/>
        <w:ind w:left="0"/>
        <w:jc w:val="both"/>
        <w:rPr>
          <w:rFonts w:eastAsia="Times New Roman" w:cstheme="majorBidi"/>
          <w:bCs/>
          <w:szCs w:val="24"/>
          <w:lang w:eastAsia="pl-PL"/>
        </w:rPr>
      </w:pPr>
    </w:p>
    <w:p w14:paraId="63AF245A" w14:textId="77777777" w:rsidR="0089706D" w:rsidRPr="00896B5F" w:rsidRDefault="0089706D" w:rsidP="0089706D">
      <w:pPr>
        <w:pStyle w:val="Akapitzlist"/>
        <w:widowControl w:val="0"/>
        <w:snapToGrid w:val="0"/>
        <w:spacing w:line="360" w:lineRule="auto"/>
        <w:ind w:left="0"/>
        <w:jc w:val="both"/>
        <w:rPr>
          <w:rFonts w:eastAsia="Times New Roman" w:cstheme="majorBidi"/>
          <w:bCs/>
          <w:szCs w:val="24"/>
          <w:lang w:eastAsia="pl-PL"/>
        </w:rPr>
      </w:pPr>
    </w:p>
    <w:p w14:paraId="38D22D9C" w14:textId="77777777" w:rsidR="00B945F5" w:rsidRPr="00D849DA" w:rsidRDefault="00B945F5" w:rsidP="00B837A5">
      <w:pPr>
        <w:pStyle w:val="Akapitzlist"/>
        <w:numPr>
          <w:ilvl w:val="0"/>
          <w:numId w:val="43"/>
        </w:numPr>
        <w:spacing w:after="200" w:line="276" w:lineRule="auto"/>
        <w:rPr>
          <w:rFonts w:eastAsia="Times New Roman" w:cs="Arial"/>
          <w:b/>
          <w:bCs/>
          <w:sz w:val="22"/>
          <w:lang w:eastAsia="pl-PL"/>
        </w:rPr>
      </w:pPr>
      <w:r w:rsidRPr="00D849DA">
        <w:rPr>
          <w:rFonts w:cs="Arial"/>
          <w:sz w:val="22"/>
        </w:rPr>
        <w:br w:type="page"/>
      </w:r>
    </w:p>
    <w:p w14:paraId="30D694C6" w14:textId="6AAD1DF9" w:rsidR="00B945F5" w:rsidRDefault="00B945F5" w:rsidP="0089706D">
      <w:pPr>
        <w:pStyle w:val="Akapitzlist"/>
        <w:widowControl w:val="0"/>
        <w:numPr>
          <w:ilvl w:val="0"/>
          <w:numId w:val="42"/>
        </w:numPr>
        <w:snapToGrid w:val="0"/>
        <w:spacing w:line="360" w:lineRule="auto"/>
        <w:ind w:left="426" w:hanging="426"/>
        <w:rPr>
          <w:rFonts w:eastAsia="Times New Roman" w:cs="Arial"/>
          <w:bCs/>
          <w:szCs w:val="24"/>
          <w:lang w:eastAsia="pl-PL"/>
        </w:rPr>
      </w:pPr>
      <w:r w:rsidRPr="0089706D">
        <w:rPr>
          <w:rFonts w:eastAsia="Times New Roman" w:cs="Arial"/>
          <w:bCs/>
          <w:szCs w:val="24"/>
          <w:lang w:eastAsia="pl-PL"/>
        </w:rPr>
        <w:lastRenderedPageBreak/>
        <w:t>Wykaz miast (gmin), na teren których wjeżdżają pojazdy komunikacji miejskiej organizowanej przez ZTM Katowice i w pojazdach tych obowiązuje Taryfa ZTM Katowice</w:t>
      </w:r>
      <w:r w:rsidR="0089706D">
        <w:rPr>
          <w:rFonts w:eastAsia="Times New Roman" w:cs="Arial"/>
          <w:bCs/>
          <w:szCs w:val="24"/>
          <w:lang w:eastAsia="pl-PL"/>
        </w:rPr>
        <w:t>.</w:t>
      </w:r>
    </w:p>
    <w:p w14:paraId="51EC20A4" w14:textId="77777777" w:rsidR="0089706D" w:rsidRPr="0089706D" w:rsidRDefault="0089706D" w:rsidP="0089706D">
      <w:pPr>
        <w:pStyle w:val="Akapitzlist"/>
        <w:widowControl w:val="0"/>
        <w:snapToGrid w:val="0"/>
        <w:spacing w:line="360" w:lineRule="auto"/>
        <w:ind w:left="426"/>
        <w:jc w:val="both"/>
        <w:rPr>
          <w:rFonts w:eastAsia="Times New Roman" w:cs="Arial"/>
          <w:bCs/>
          <w:szCs w:val="24"/>
          <w:lang w:eastAsia="pl-PL"/>
        </w:rPr>
      </w:pPr>
    </w:p>
    <w:p w14:paraId="33164A38" w14:textId="77777777" w:rsidR="00B945F5" w:rsidRPr="0089706D" w:rsidRDefault="00B945F5" w:rsidP="0089706D">
      <w:pPr>
        <w:spacing w:line="360" w:lineRule="exact"/>
        <w:ind w:left="425"/>
        <w:rPr>
          <w:rFonts w:cs="Arial"/>
          <w:szCs w:val="24"/>
          <w:lang w:eastAsia="pl-PL"/>
        </w:rPr>
      </w:pPr>
      <w:r w:rsidRPr="0089706D">
        <w:rPr>
          <w:rFonts w:cs="Arial"/>
          <w:szCs w:val="24"/>
          <w:lang w:eastAsia="pl-PL"/>
        </w:rPr>
        <w:t xml:space="preserve">1. Czerwonka-Leszczyny </w:t>
      </w:r>
    </w:p>
    <w:p w14:paraId="792A1B76" w14:textId="77777777" w:rsidR="00B945F5" w:rsidRPr="0089706D" w:rsidRDefault="00B945F5" w:rsidP="0089706D">
      <w:pPr>
        <w:spacing w:line="360" w:lineRule="exact"/>
        <w:ind w:left="425"/>
        <w:rPr>
          <w:rFonts w:cs="Arial"/>
          <w:szCs w:val="24"/>
          <w:lang w:eastAsia="pl-PL"/>
        </w:rPr>
      </w:pPr>
      <w:r w:rsidRPr="0089706D">
        <w:rPr>
          <w:rFonts w:cs="Arial"/>
          <w:szCs w:val="24"/>
          <w:lang w:eastAsia="pl-PL"/>
        </w:rPr>
        <w:t xml:space="preserve">2. Jaworzno </w:t>
      </w:r>
    </w:p>
    <w:p w14:paraId="5F6C64E4" w14:textId="77777777" w:rsidR="00B945F5" w:rsidRPr="0089706D" w:rsidRDefault="00B945F5" w:rsidP="0089706D">
      <w:pPr>
        <w:spacing w:line="360" w:lineRule="exact"/>
        <w:ind w:left="425"/>
        <w:rPr>
          <w:rFonts w:cs="Arial"/>
          <w:szCs w:val="24"/>
          <w:lang w:eastAsia="pl-PL"/>
        </w:rPr>
      </w:pPr>
      <w:r w:rsidRPr="0089706D">
        <w:rPr>
          <w:rFonts w:cs="Arial"/>
          <w:szCs w:val="24"/>
          <w:lang w:eastAsia="pl-PL"/>
        </w:rPr>
        <w:t xml:space="preserve">3. Krupski Młyn </w:t>
      </w:r>
    </w:p>
    <w:p w14:paraId="5C6775BD" w14:textId="77777777" w:rsidR="00B945F5" w:rsidRPr="0089706D" w:rsidRDefault="00B945F5" w:rsidP="0089706D">
      <w:pPr>
        <w:spacing w:line="360" w:lineRule="exact"/>
        <w:ind w:left="425"/>
        <w:rPr>
          <w:rFonts w:cs="Arial"/>
          <w:szCs w:val="24"/>
          <w:lang w:eastAsia="pl-PL"/>
        </w:rPr>
      </w:pPr>
      <w:r w:rsidRPr="0089706D">
        <w:rPr>
          <w:rFonts w:cs="Arial"/>
          <w:szCs w:val="24"/>
          <w:lang w:eastAsia="pl-PL"/>
        </w:rPr>
        <w:t xml:space="preserve">4. Łazy </w:t>
      </w:r>
    </w:p>
    <w:p w14:paraId="081CB79E" w14:textId="77777777" w:rsidR="00B945F5" w:rsidRPr="0089706D" w:rsidRDefault="00B945F5" w:rsidP="0089706D">
      <w:pPr>
        <w:spacing w:line="360" w:lineRule="exact"/>
        <w:ind w:left="425"/>
        <w:rPr>
          <w:rFonts w:cs="Arial"/>
          <w:szCs w:val="24"/>
          <w:lang w:eastAsia="pl-PL"/>
        </w:rPr>
      </w:pPr>
      <w:r w:rsidRPr="0089706D">
        <w:rPr>
          <w:rFonts w:cs="Arial"/>
          <w:szCs w:val="24"/>
          <w:lang w:eastAsia="pl-PL"/>
        </w:rPr>
        <w:t>5. Miasteczko Śląskie</w:t>
      </w:r>
    </w:p>
    <w:p w14:paraId="50BCE7B6" w14:textId="77777777" w:rsidR="00B945F5" w:rsidRPr="0089706D" w:rsidRDefault="00B945F5" w:rsidP="0089706D">
      <w:pPr>
        <w:spacing w:line="360" w:lineRule="exact"/>
        <w:ind w:left="425"/>
        <w:rPr>
          <w:rFonts w:cs="Arial"/>
          <w:szCs w:val="24"/>
          <w:lang w:eastAsia="pl-PL"/>
        </w:rPr>
      </w:pPr>
      <w:r w:rsidRPr="0089706D">
        <w:rPr>
          <w:rFonts w:cs="Arial"/>
          <w:szCs w:val="24"/>
          <w:lang w:eastAsia="pl-PL"/>
        </w:rPr>
        <w:t>6. Miedźna</w:t>
      </w:r>
    </w:p>
    <w:p w14:paraId="7A121D9C" w14:textId="77777777" w:rsidR="00B945F5" w:rsidRPr="0089706D" w:rsidRDefault="00B945F5" w:rsidP="0089706D">
      <w:pPr>
        <w:spacing w:line="360" w:lineRule="exact"/>
        <w:ind w:left="425"/>
        <w:rPr>
          <w:rFonts w:cs="Arial"/>
          <w:szCs w:val="24"/>
          <w:lang w:eastAsia="pl-PL"/>
        </w:rPr>
      </w:pPr>
      <w:r w:rsidRPr="0089706D">
        <w:rPr>
          <w:rFonts w:cs="Arial"/>
          <w:szCs w:val="24"/>
          <w:lang w:eastAsia="pl-PL"/>
        </w:rPr>
        <w:t>7. Ornontowice</w:t>
      </w:r>
      <w:r w:rsidRPr="0089706D">
        <w:rPr>
          <w:rFonts w:cs="Arial"/>
          <w:szCs w:val="24"/>
          <w:lang w:eastAsia="pl-PL"/>
        </w:rPr>
        <w:cr/>
        <w:t xml:space="preserve">8. Orzesze </w:t>
      </w:r>
    </w:p>
    <w:p w14:paraId="2406EA7A" w14:textId="77777777" w:rsidR="00B945F5" w:rsidRPr="0089706D" w:rsidRDefault="00B945F5" w:rsidP="0089706D">
      <w:pPr>
        <w:spacing w:line="360" w:lineRule="exact"/>
        <w:ind w:left="425"/>
        <w:rPr>
          <w:rFonts w:cs="Arial"/>
          <w:szCs w:val="24"/>
          <w:lang w:eastAsia="pl-PL"/>
        </w:rPr>
      </w:pPr>
      <w:r w:rsidRPr="0089706D">
        <w:rPr>
          <w:rFonts w:cs="Arial"/>
          <w:szCs w:val="24"/>
          <w:lang w:eastAsia="pl-PL"/>
        </w:rPr>
        <w:t xml:space="preserve">9. Oświęcim </w:t>
      </w:r>
    </w:p>
    <w:p w14:paraId="385E0717" w14:textId="77777777" w:rsidR="00B945F5" w:rsidRPr="0089706D" w:rsidRDefault="00B945F5" w:rsidP="0089706D">
      <w:pPr>
        <w:spacing w:line="360" w:lineRule="exact"/>
        <w:ind w:left="425"/>
        <w:rPr>
          <w:rFonts w:cs="Arial"/>
          <w:szCs w:val="24"/>
          <w:lang w:eastAsia="pl-PL"/>
        </w:rPr>
      </w:pPr>
      <w:r w:rsidRPr="0089706D">
        <w:rPr>
          <w:rFonts w:cs="Arial"/>
          <w:szCs w:val="24"/>
          <w:lang w:eastAsia="pl-PL"/>
        </w:rPr>
        <w:t>10. Pszczyna</w:t>
      </w:r>
    </w:p>
    <w:p w14:paraId="0A42BCC0" w14:textId="77777777" w:rsidR="00B945F5" w:rsidRPr="0089706D" w:rsidRDefault="00B945F5" w:rsidP="0089706D">
      <w:pPr>
        <w:spacing w:line="360" w:lineRule="exact"/>
        <w:ind w:left="425"/>
        <w:rPr>
          <w:rFonts w:cs="Arial"/>
          <w:szCs w:val="24"/>
          <w:lang w:eastAsia="pl-PL"/>
        </w:rPr>
      </w:pPr>
      <w:r w:rsidRPr="0089706D">
        <w:rPr>
          <w:rFonts w:cs="Arial"/>
          <w:szCs w:val="24"/>
          <w:lang w:eastAsia="pl-PL"/>
        </w:rPr>
        <w:t>11. Rybnik</w:t>
      </w:r>
    </w:p>
    <w:p w14:paraId="3D4FB87D" w14:textId="77777777" w:rsidR="00B945F5" w:rsidRPr="0089706D" w:rsidRDefault="00B945F5" w:rsidP="0089706D">
      <w:pPr>
        <w:spacing w:line="360" w:lineRule="exact"/>
        <w:ind w:left="425"/>
        <w:rPr>
          <w:rFonts w:cs="Arial"/>
          <w:szCs w:val="24"/>
          <w:lang w:eastAsia="pl-PL"/>
        </w:rPr>
      </w:pPr>
      <w:r w:rsidRPr="0089706D">
        <w:rPr>
          <w:rFonts w:cs="Arial"/>
          <w:szCs w:val="24"/>
          <w:lang w:eastAsia="pl-PL"/>
        </w:rPr>
        <w:t>12. Toszek</w:t>
      </w:r>
    </w:p>
    <w:p w14:paraId="366569BA" w14:textId="77777777" w:rsidR="00B945F5" w:rsidRPr="0089706D" w:rsidRDefault="00B945F5" w:rsidP="0089706D">
      <w:pPr>
        <w:spacing w:line="360" w:lineRule="exact"/>
        <w:ind w:left="425"/>
        <w:rPr>
          <w:rFonts w:cs="Arial"/>
          <w:szCs w:val="24"/>
          <w:lang w:eastAsia="pl-PL"/>
        </w:rPr>
      </w:pPr>
      <w:r w:rsidRPr="0089706D">
        <w:rPr>
          <w:rFonts w:cs="Arial"/>
          <w:szCs w:val="24"/>
          <w:lang w:eastAsia="pl-PL"/>
        </w:rPr>
        <w:t>13.Tworóg</w:t>
      </w:r>
    </w:p>
    <w:p w14:paraId="6B95E7FF" w14:textId="77777777" w:rsidR="00B945F5" w:rsidRPr="0089706D" w:rsidRDefault="00B945F5" w:rsidP="0089706D">
      <w:pPr>
        <w:spacing w:line="360" w:lineRule="exact"/>
        <w:ind w:left="425"/>
        <w:rPr>
          <w:rFonts w:cs="Arial"/>
          <w:szCs w:val="24"/>
          <w:lang w:eastAsia="pl-PL"/>
        </w:rPr>
      </w:pPr>
      <w:r w:rsidRPr="0089706D">
        <w:rPr>
          <w:rFonts w:cs="Arial"/>
          <w:szCs w:val="24"/>
          <w:lang w:eastAsia="pl-PL"/>
        </w:rPr>
        <w:t>14. Wielowieś</w:t>
      </w:r>
    </w:p>
    <w:p w14:paraId="3C51527D" w14:textId="2FCAE140" w:rsidR="008236C9" w:rsidRPr="0089706D" w:rsidRDefault="00B945F5" w:rsidP="0089706D">
      <w:pPr>
        <w:spacing w:line="360" w:lineRule="exact"/>
        <w:ind w:left="425"/>
        <w:rPr>
          <w:rFonts w:cs="Arial"/>
          <w:szCs w:val="24"/>
        </w:rPr>
      </w:pPr>
      <w:r w:rsidRPr="0089706D">
        <w:rPr>
          <w:rFonts w:cs="Arial"/>
          <w:szCs w:val="24"/>
          <w:lang w:eastAsia="pl-PL"/>
        </w:rPr>
        <w:t>15. Żory</w:t>
      </w:r>
    </w:p>
    <w:sectPr w:rsidR="008236C9" w:rsidRPr="0089706D" w:rsidSect="008D4F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E7F7E" w14:textId="77777777" w:rsidR="0092334F" w:rsidRDefault="0092334F" w:rsidP="00590051">
      <w:r>
        <w:separator/>
      </w:r>
    </w:p>
  </w:endnote>
  <w:endnote w:type="continuationSeparator" w:id="0">
    <w:p w14:paraId="19709A20" w14:textId="77777777" w:rsidR="0092334F" w:rsidRDefault="0092334F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E999D" w14:textId="77777777" w:rsidR="001C7D3F" w:rsidRDefault="001C7D3F" w:rsidP="004826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A7DF19" w14:textId="77777777" w:rsidR="001C7D3F" w:rsidRDefault="001C7D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D3AFD" w14:textId="77777777" w:rsidR="001C7D3F" w:rsidRPr="00545453" w:rsidRDefault="001C7D3F" w:rsidP="00482687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14:paraId="438CCB56" w14:textId="77777777" w:rsidR="001C7D3F" w:rsidRPr="0023068B" w:rsidRDefault="001C7D3F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475DF7">
      <w:rPr>
        <w:i/>
        <w:noProof/>
        <w:color w:val="0D0D0D" w:themeColor="text1" w:themeTint="F2"/>
        <w:sz w:val="16"/>
        <w:szCs w:val="16"/>
      </w:rPr>
      <w:t>4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475DF7">
      <w:rPr>
        <w:i/>
        <w:noProof/>
        <w:color w:val="0D0D0D" w:themeColor="text1" w:themeTint="F2"/>
        <w:sz w:val="16"/>
        <w:szCs w:val="16"/>
      </w:rPr>
      <w:t>7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A2028" w14:textId="77777777" w:rsidR="001C7D3F" w:rsidRDefault="001C7D3F"/>
  <w:p w14:paraId="3DFAB61C" w14:textId="77777777" w:rsidR="00537C3F" w:rsidRPr="0023068B" w:rsidRDefault="00537C3F" w:rsidP="00537C3F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475DF7">
      <w:rPr>
        <w:i/>
        <w:noProof/>
        <w:color w:val="0D0D0D" w:themeColor="text1" w:themeTint="F2"/>
        <w:sz w:val="16"/>
        <w:szCs w:val="16"/>
      </w:rPr>
      <w:t>1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475DF7">
      <w:rPr>
        <w:i/>
        <w:noProof/>
        <w:color w:val="0D0D0D" w:themeColor="text1" w:themeTint="F2"/>
        <w:sz w:val="16"/>
        <w:szCs w:val="16"/>
      </w:rPr>
      <w:t>7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  <w:p w14:paraId="280BBA1B" w14:textId="56293074" w:rsidR="001C7D3F" w:rsidRDefault="001C7D3F" w:rsidP="008D4FA3">
    <w:pPr>
      <w:pStyle w:val="Stopka"/>
      <w:rPr>
        <w:lang w:val="pl-PL"/>
      </w:rPr>
    </w:pPr>
  </w:p>
  <w:p w14:paraId="0534BBA5" w14:textId="77777777" w:rsidR="00537C3F" w:rsidRPr="008D4FA3" w:rsidRDefault="00537C3F" w:rsidP="008D4FA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6E513" w14:textId="77777777" w:rsidR="0092334F" w:rsidRDefault="0092334F" w:rsidP="00590051">
      <w:r>
        <w:separator/>
      </w:r>
    </w:p>
  </w:footnote>
  <w:footnote w:type="continuationSeparator" w:id="0">
    <w:p w14:paraId="252ED55B" w14:textId="77777777" w:rsidR="0092334F" w:rsidRDefault="0092334F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B5E0D" w14:textId="6970CC7A" w:rsidR="001C7D3F" w:rsidRPr="0083327A" w:rsidRDefault="001C7D3F" w:rsidP="0036097C">
    <w:pPr>
      <w:pStyle w:val="Nagwek"/>
      <w:tabs>
        <w:tab w:val="clear" w:pos="9072"/>
      </w:tabs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BA1D3" w14:textId="1C937AD2" w:rsidR="001C7D3F" w:rsidRPr="0083327A" w:rsidRDefault="001C7D3F" w:rsidP="006D11D5">
    <w:pPr>
      <w:pStyle w:val="Nagwek"/>
      <w:tabs>
        <w:tab w:val="clear" w:pos="9072"/>
      </w:tabs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96DFD"/>
    <w:multiLevelType w:val="multilevel"/>
    <w:tmpl w:val="CA06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E5003"/>
    <w:multiLevelType w:val="hybridMultilevel"/>
    <w:tmpl w:val="BBDEA724"/>
    <w:lvl w:ilvl="0" w:tplc="80223C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B750B"/>
    <w:multiLevelType w:val="hybridMultilevel"/>
    <w:tmpl w:val="52B43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46298"/>
    <w:multiLevelType w:val="hybridMultilevel"/>
    <w:tmpl w:val="9468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E3C2E"/>
    <w:multiLevelType w:val="hybridMultilevel"/>
    <w:tmpl w:val="ED0ED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7198E"/>
    <w:multiLevelType w:val="hybridMultilevel"/>
    <w:tmpl w:val="8880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66AD8"/>
    <w:multiLevelType w:val="hybridMultilevel"/>
    <w:tmpl w:val="3550CE18"/>
    <w:lvl w:ilvl="0" w:tplc="A8B4A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0C7CA2"/>
    <w:multiLevelType w:val="hybridMultilevel"/>
    <w:tmpl w:val="EEA265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108584D"/>
    <w:multiLevelType w:val="hybridMultilevel"/>
    <w:tmpl w:val="4948C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F36A5"/>
    <w:multiLevelType w:val="hybridMultilevel"/>
    <w:tmpl w:val="513E184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37B5614"/>
    <w:multiLevelType w:val="hybridMultilevel"/>
    <w:tmpl w:val="7C74F98A"/>
    <w:lvl w:ilvl="0" w:tplc="057A58F6">
      <w:start w:val="1"/>
      <w:numFmt w:val="decimal"/>
      <w:lvlText w:val="%1)"/>
      <w:lvlJc w:val="left"/>
      <w:pPr>
        <w:tabs>
          <w:tab w:val="num" w:pos="1813"/>
        </w:tabs>
        <w:ind w:left="1869" w:hanging="453"/>
      </w:pPr>
      <w:rPr>
        <w:rFonts w:ascii="Arial" w:eastAsiaTheme="minorEastAsia" w:hAnsi="Arial" w:cs="Arial"/>
        <w:b w:val="0"/>
        <w:strike w:val="0"/>
        <w:sz w:val="24"/>
        <w:szCs w:val="24"/>
      </w:rPr>
    </w:lvl>
    <w:lvl w:ilvl="1" w:tplc="C2D4EA64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11">
      <w:start w:val="1"/>
      <w:numFmt w:val="decimal"/>
      <w:lvlText w:val="%4)"/>
      <w:lvlJc w:val="left"/>
      <w:pPr>
        <w:tabs>
          <w:tab w:val="num" w:pos="3216"/>
        </w:tabs>
        <w:ind w:left="321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13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9432B"/>
    <w:multiLevelType w:val="hybridMultilevel"/>
    <w:tmpl w:val="F3FEE4F6"/>
    <w:lvl w:ilvl="0" w:tplc="8B3CEFDA">
      <w:start w:val="4"/>
      <w:numFmt w:val="decimal"/>
      <w:lvlText w:val="%1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4171F"/>
    <w:multiLevelType w:val="hybridMultilevel"/>
    <w:tmpl w:val="550406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8414D"/>
    <w:multiLevelType w:val="hybridMultilevel"/>
    <w:tmpl w:val="E9E6C1F2"/>
    <w:lvl w:ilvl="0" w:tplc="E1AC26F2">
      <w:start w:val="1"/>
      <w:numFmt w:val="decimal"/>
      <w:lvlText w:val="%1)"/>
      <w:lvlJc w:val="left"/>
      <w:pPr>
        <w:ind w:left="1503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7">
    <w:nsid w:val="34751D0D"/>
    <w:multiLevelType w:val="hybridMultilevel"/>
    <w:tmpl w:val="72909E96"/>
    <w:lvl w:ilvl="0" w:tplc="F68C1978">
      <w:start w:val="1"/>
      <w:numFmt w:val="decimal"/>
      <w:lvlText w:val="%1)"/>
      <w:lvlJc w:val="left"/>
      <w:pPr>
        <w:tabs>
          <w:tab w:val="num" w:pos="397"/>
        </w:tabs>
        <w:ind w:left="453" w:hanging="453"/>
      </w:pPr>
      <w:rPr>
        <w:rFonts w:ascii="Arial" w:eastAsia="Times New Roman" w:hAnsi="Arial" w:cs="Arial"/>
        <w:b w:val="0"/>
        <w:strike w:val="0"/>
        <w:dstrike w:val="0"/>
        <w:sz w:val="22"/>
        <w:szCs w:val="22"/>
        <w:u w:val="none"/>
        <w:effect w:val="none"/>
      </w:rPr>
    </w:lvl>
    <w:lvl w:ilvl="1" w:tplc="50AAF0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2" w:tplc="F0C2C99E">
      <w:start w:val="8"/>
      <w:numFmt w:val="decimal"/>
      <w:lvlText w:val="%3)"/>
      <w:lvlJc w:val="left"/>
      <w:pPr>
        <w:tabs>
          <w:tab w:val="num" w:pos="2377"/>
        </w:tabs>
        <w:ind w:left="2433" w:hanging="453"/>
      </w:pPr>
      <w:rPr>
        <w:rFonts w:ascii="Times New Roman" w:hAnsi="Times New Roman" w:cs="Times New Roman" w:hint="default"/>
        <w:b w:val="0"/>
        <w:sz w:val="24"/>
        <w:szCs w:val="22"/>
      </w:rPr>
    </w:lvl>
    <w:lvl w:ilvl="3" w:tplc="6EEE2AE6">
      <w:start w:val="1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strike w:val="0"/>
        <w:color w:val="FF0000"/>
        <w:sz w:val="22"/>
        <w:szCs w:val="22"/>
      </w:rPr>
    </w:lvl>
    <w:lvl w:ilvl="4" w:tplc="BCA6D45C">
      <w:start w:val="1"/>
      <w:numFmt w:val="lowerLetter"/>
      <w:lvlText w:val="%5)"/>
      <w:lvlJc w:val="left"/>
      <w:pPr>
        <w:tabs>
          <w:tab w:val="num" w:pos="3694"/>
        </w:tabs>
        <w:ind w:left="369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5A770C"/>
    <w:multiLevelType w:val="hybridMultilevel"/>
    <w:tmpl w:val="F73EC8D8"/>
    <w:lvl w:ilvl="0" w:tplc="9D484A2C">
      <w:start w:val="1"/>
      <w:numFmt w:val="decimal"/>
      <w:lvlText w:val="%1)"/>
      <w:lvlJc w:val="left"/>
      <w:pPr>
        <w:tabs>
          <w:tab w:val="num" w:pos="1503"/>
        </w:tabs>
        <w:ind w:left="1503" w:hanging="360"/>
      </w:pPr>
      <w:rPr>
        <w:b w:val="0"/>
        <w:i w:val="0"/>
        <w:color w:val="auto"/>
        <w:sz w:val="24"/>
        <w:szCs w:val="24"/>
      </w:rPr>
    </w:lvl>
    <w:lvl w:ilvl="1" w:tplc="165E7646">
      <w:start w:val="1"/>
      <w:numFmt w:val="lowerLetter"/>
      <w:lvlText w:val="%2)"/>
      <w:lvlJc w:val="left"/>
      <w:pPr>
        <w:tabs>
          <w:tab w:val="num" w:pos="919"/>
        </w:tabs>
        <w:ind w:left="919" w:hanging="45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A64AB"/>
    <w:multiLevelType w:val="hybridMultilevel"/>
    <w:tmpl w:val="9C948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62100"/>
    <w:multiLevelType w:val="hybridMultilevel"/>
    <w:tmpl w:val="62A84C52"/>
    <w:lvl w:ilvl="0" w:tplc="1AF2263A">
      <w:start w:val="2"/>
      <w:numFmt w:val="decimal"/>
      <w:lvlText w:val="%1)"/>
      <w:lvlJc w:val="left"/>
      <w:pPr>
        <w:tabs>
          <w:tab w:val="num" w:pos="1503"/>
        </w:tabs>
        <w:ind w:left="1503" w:hanging="360"/>
      </w:pPr>
      <w:rPr>
        <w:b w:val="0"/>
        <w:i w:val="0"/>
        <w:color w:val="auto"/>
        <w:sz w:val="22"/>
        <w:szCs w:val="22"/>
      </w:rPr>
    </w:lvl>
    <w:lvl w:ilvl="1" w:tplc="36F0ED1A">
      <w:start w:val="1"/>
      <w:numFmt w:val="lowerLetter"/>
      <w:lvlText w:val="%2)"/>
      <w:lvlJc w:val="left"/>
      <w:pPr>
        <w:tabs>
          <w:tab w:val="num" w:pos="1290"/>
        </w:tabs>
        <w:ind w:left="144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442DAB"/>
    <w:multiLevelType w:val="hybridMultilevel"/>
    <w:tmpl w:val="AFC6EDAA"/>
    <w:lvl w:ilvl="0" w:tplc="04150017">
      <w:start w:val="1"/>
      <w:numFmt w:val="lowerLetter"/>
      <w:lvlText w:val="%1)"/>
      <w:lvlJc w:val="left"/>
      <w:pPr>
        <w:ind w:left="1567" w:hanging="360"/>
      </w:pPr>
    </w:lvl>
    <w:lvl w:ilvl="1" w:tplc="04150019" w:tentative="1">
      <w:start w:val="1"/>
      <w:numFmt w:val="lowerLetter"/>
      <w:lvlText w:val="%2."/>
      <w:lvlJc w:val="left"/>
      <w:pPr>
        <w:ind w:left="2287" w:hanging="360"/>
      </w:pPr>
    </w:lvl>
    <w:lvl w:ilvl="2" w:tplc="0415001B" w:tentative="1">
      <w:start w:val="1"/>
      <w:numFmt w:val="lowerRoman"/>
      <w:lvlText w:val="%3."/>
      <w:lvlJc w:val="right"/>
      <w:pPr>
        <w:ind w:left="3007" w:hanging="180"/>
      </w:pPr>
    </w:lvl>
    <w:lvl w:ilvl="3" w:tplc="0415000F" w:tentative="1">
      <w:start w:val="1"/>
      <w:numFmt w:val="decimal"/>
      <w:lvlText w:val="%4."/>
      <w:lvlJc w:val="left"/>
      <w:pPr>
        <w:ind w:left="3727" w:hanging="360"/>
      </w:pPr>
    </w:lvl>
    <w:lvl w:ilvl="4" w:tplc="04150019" w:tentative="1">
      <w:start w:val="1"/>
      <w:numFmt w:val="lowerLetter"/>
      <w:lvlText w:val="%5."/>
      <w:lvlJc w:val="left"/>
      <w:pPr>
        <w:ind w:left="4447" w:hanging="360"/>
      </w:pPr>
    </w:lvl>
    <w:lvl w:ilvl="5" w:tplc="0415001B" w:tentative="1">
      <w:start w:val="1"/>
      <w:numFmt w:val="lowerRoman"/>
      <w:lvlText w:val="%6."/>
      <w:lvlJc w:val="right"/>
      <w:pPr>
        <w:ind w:left="5167" w:hanging="180"/>
      </w:pPr>
    </w:lvl>
    <w:lvl w:ilvl="6" w:tplc="0415000F" w:tentative="1">
      <w:start w:val="1"/>
      <w:numFmt w:val="decimal"/>
      <w:lvlText w:val="%7."/>
      <w:lvlJc w:val="left"/>
      <w:pPr>
        <w:ind w:left="5887" w:hanging="360"/>
      </w:pPr>
    </w:lvl>
    <w:lvl w:ilvl="7" w:tplc="04150019" w:tentative="1">
      <w:start w:val="1"/>
      <w:numFmt w:val="lowerLetter"/>
      <w:lvlText w:val="%8."/>
      <w:lvlJc w:val="left"/>
      <w:pPr>
        <w:ind w:left="6607" w:hanging="360"/>
      </w:pPr>
    </w:lvl>
    <w:lvl w:ilvl="8" w:tplc="0415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2">
    <w:nsid w:val="4B65151A"/>
    <w:multiLevelType w:val="hybridMultilevel"/>
    <w:tmpl w:val="C330B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80734"/>
    <w:multiLevelType w:val="hybridMultilevel"/>
    <w:tmpl w:val="79EE336E"/>
    <w:lvl w:ilvl="0" w:tplc="74FEAB6E">
      <w:start w:val="1"/>
      <w:numFmt w:val="lowerLetter"/>
      <w:lvlText w:val="%1)"/>
      <w:lvlJc w:val="left"/>
      <w:pPr>
        <w:ind w:left="1503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7F72C0A8">
      <w:start w:val="1"/>
      <w:numFmt w:val="decimal"/>
      <w:lvlText w:val="%2)"/>
      <w:lvlJc w:val="left"/>
      <w:pPr>
        <w:ind w:left="228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4">
    <w:nsid w:val="52677A47"/>
    <w:multiLevelType w:val="hybridMultilevel"/>
    <w:tmpl w:val="90EE7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057C5"/>
    <w:multiLevelType w:val="hybridMultilevel"/>
    <w:tmpl w:val="CD1098F4"/>
    <w:lvl w:ilvl="0" w:tplc="F380F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32FB2"/>
    <w:multiLevelType w:val="hybridMultilevel"/>
    <w:tmpl w:val="844CFA9E"/>
    <w:lvl w:ilvl="0" w:tplc="717E4C74">
      <w:start w:val="1"/>
      <w:numFmt w:val="decimal"/>
      <w:lvlText w:val="%1.2."/>
      <w:lvlJc w:val="left"/>
      <w:pPr>
        <w:ind w:left="720" w:hanging="360"/>
      </w:pPr>
      <w:rPr>
        <w:rFonts w:ascii="Ariel" w:hAnsi="Arie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67D98"/>
    <w:multiLevelType w:val="hybridMultilevel"/>
    <w:tmpl w:val="22BAC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75742"/>
    <w:multiLevelType w:val="hybridMultilevel"/>
    <w:tmpl w:val="69369B00"/>
    <w:lvl w:ilvl="0" w:tplc="CAA0EDAA">
      <w:start w:val="1"/>
      <w:numFmt w:val="decimal"/>
      <w:lvlText w:val="%1)"/>
      <w:lvlJc w:val="left"/>
      <w:pPr>
        <w:tabs>
          <w:tab w:val="num" w:pos="1813"/>
        </w:tabs>
        <w:ind w:left="1869" w:hanging="453"/>
      </w:pPr>
      <w:rPr>
        <w:rFonts w:ascii="Arial" w:eastAsiaTheme="minorEastAsia" w:hAnsi="Arial" w:cs="Arial"/>
        <w:b w:val="0"/>
        <w:color w:val="auto"/>
        <w:sz w:val="24"/>
        <w:szCs w:val="24"/>
      </w:rPr>
    </w:lvl>
    <w:lvl w:ilvl="1" w:tplc="C2D4EA64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30">
    <w:nsid w:val="610709F9"/>
    <w:multiLevelType w:val="hybridMultilevel"/>
    <w:tmpl w:val="D138E8BA"/>
    <w:lvl w:ilvl="0" w:tplc="74FEAB6E">
      <w:start w:val="1"/>
      <w:numFmt w:val="lowerLetter"/>
      <w:lvlText w:val="%1)"/>
      <w:lvlJc w:val="left"/>
      <w:pPr>
        <w:tabs>
          <w:tab w:val="num" w:pos="1597"/>
        </w:tabs>
        <w:ind w:left="1597" w:hanging="454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3CEFDA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E67870"/>
    <w:multiLevelType w:val="multilevel"/>
    <w:tmpl w:val="034486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  <w:strike w:val="0"/>
        <w:dstrike w:val="0"/>
        <w:color w:val="auto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E4031E"/>
    <w:multiLevelType w:val="hybridMultilevel"/>
    <w:tmpl w:val="24427A36"/>
    <w:lvl w:ilvl="0" w:tplc="057A58F6">
      <w:start w:val="1"/>
      <w:numFmt w:val="decimal"/>
      <w:lvlText w:val="%1)"/>
      <w:lvlJc w:val="left"/>
      <w:pPr>
        <w:tabs>
          <w:tab w:val="num" w:pos="1813"/>
        </w:tabs>
        <w:ind w:left="1869" w:hanging="453"/>
      </w:pPr>
      <w:rPr>
        <w:rFonts w:ascii="Arial" w:eastAsiaTheme="minorEastAsia" w:hAnsi="Arial" w:cs="Arial"/>
        <w:b w:val="0"/>
        <w:strike w:val="0"/>
        <w:sz w:val="24"/>
        <w:szCs w:val="24"/>
      </w:rPr>
    </w:lvl>
    <w:lvl w:ilvl="1" w:tplc="C2D4EA64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33">
    <w:nsid w:val="65D44706"/>
    <w:multiLevelType w:val="hybridMultilevel"/>
    <w:tmpl w:val="B510A63E"/>
    <w:lvl w:ilvl="0" w:tplc="184462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85D1A"/>
    <w:multiLevelType w:val="hybridMultilevel"/>
    <w:tmpl w:val="DABE409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6">
    <w:nsid w:val="7B8F6A73"/>
    <w:multiLevelType w:val="hybridMultilevel"/>
    <w:tmpl w:val="DA9E9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02C21"/>
    <w:multiLevelType w:val="hybridMultilevel"/>
    <w:tmpl w:val="80166C2E"/>
    <w:lvl w:ilvl="0" w:tplc="9CCE3B44">
      <w:start w:val="3"/>
      <w:numFmt w:val="decimal"/>
      <w:lvlText w:val="%1)"/>
      <w:lvlJc w:val="left"/>
      <w:pPr>
        <w:tabs>
          <w:tab w:val="num" w:pos="1477"/>
        </w:tabs>
        <w:ind w:left="1533" w:hanging="453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DCE2D8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6"/>
  </w:num>
  <w:num w:numId="5">
    <w:abstractNumId w:val="13"/>
  </w:num>
  <w:num w:numId="6">
    <w:abstractNumId w:val="4"/>
  </w:num>
  <w:num w:numId="7">
    <w:abstractNumId w:val="36"/>
  </w:num>
  <w:num w:numId="8">
    <w:abstractNumId w:val="19"/>
  </w:num>
  <w:num w:numId="9">
    <w:abstractNumId w:val="33"/>
  </w:num>
  <w:num w:numId="10">
    <w:abstractNumId w:val="8"/>
  </w:num>
  <w:num w:numId="11">
    <w:abstractNumId w:val="5"/>
  </w:num>
  <w:num w:numId="12">
    <w:abstractNumId w:val="0"/>
  </w:num>
  <w:num w:numId="13">
    <w:abstractNumId w:val="10"/>
  </w:num>
  <w:num w:numId="14">
    <w:abstractNumId w:val="25"/>
  </w:num>
  <w:num w:numId="15">
    <w:abstractNumId w:val="22"/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</w:num>
  <w:num w:numId="20">
    <w:abstractNumId w:val="2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7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0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5"/>
  </w:num>
  <w:num w:numId="36">
    <w:abstractNumId w:val="6"/>
  </w:num>
  <w:num w:numId="37">
    <w:abstractNumId w:val="14"/>
  </w:num>
  <w:num w:numId="38">
    <w:abstractNumId w:val="32"/>
  </w:num>
  <w:num w:numId="39">
    <w:abstractNumId w:val="1"/>
    <w:lvlOverride w:ilvl="0">
      <w:lvl w:ilvl="0">
        <w:numFmt w:val="lowerLetter"/>
        <w:lvlText w:val="%1."/>
        <w:lvlJc w:val="left"/>
      </w:lvl>
    </w:lvlOverride>
  </w:num>
  <w:num w:numId="40">
    <w:abstractNumId w:val="16"/>
  </w:num>
  <w:num w:numId="41">
    <w:abstractNumId w:val="23"/>
  </w:num>
  <w:num w:numId="42">
    <w:abstractNumId w:val="15"/>
  </w:num>
  <w:num w:numId="43">
    <w:abstractNumId w:val="12"/>
  </w:num>
  <w:num w:numId="44">
    <w:abstractNumId w:val="24"/>
  </w:num>
  <w:num w:numId="45">
    <w:abstractNumId w:val="7"/>
  </w:num>
  <w:num w:numId="46">
    <w:abstractNumId w:val="9"/>
  </w:num>
  <w:num w:numId="47">
    <w:abstractNumId w:val="28"/>
  </w:num>
  <w:num w:numId="4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szewska Renata">
    <w15:presenceInfo w15:providerId="AD" w15:userId="S-1-5-21-2669101159-341101697-1905803845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015D9"/>
    <w:rsid w:val="00025DCD"/>
    <w:rsid w:val="00030DBC"/>
    <w:rsid w:val="0003333F"/>
    <w:rsid w:val="00035CFE"/>
    <w:rsid w:val="0003742B"/>
    <w:rsid w:val="00037DC7"/>
    <w:rsid w:val="00041E55"/>
    <w:rsid w:val="00050E6E"/>
    <w:rsid w:val="00057EEC"/>
    <w:rsid w:val="000609C9"/>
    <w:rsid w:val="00063C86"/>
    <w:rsid w:val="00071FB5"/>
    <w:rsid w:val="00076D88"/>
    <w:rsid w:val="000966DF"/>
    <w:rsid w:val="000B7D9C"/>
    <w:rsid w:val="000E2DC8"/>
    <w:rsid w:val="000E6232"/>
    <w:rsid w:val="000F01AA"/>
    <w:rsid w:val="000F7A6D"/>
    <w:rsid w:val="00126C21"/>
    <w:rsid w:val="00157510"/>
    <w:rsid w:val="00180A6B"/>
    <w:rsid w:val="001855BD"/>
    <w:rsid w:val="0019421F"/>
    <w:rsid w:val="001B2FFF"/>
    <w:rsid w:val="001B706B"/>
    <w:rsid w:val="001C7D3F"/>
    <w:rsid w:val="001E1693"/>
    <w:rsid w:val="001E18FC"/>
    <w:rsid w:val="001E2DC1"/>
    <w:rsid w:val="001E50FC"/>
    <w:rsid w:val="001E67EC"/>
    <w:rsid w:val="001E743A"/>
    <w:rsid w:val="00212B68"/>
    <w:rsid w:val="00217B12"/>
    <w:rsid w:val="00224E3B"/>
    <w:rsid w:val="0022610B"/>
    <w:rsid w:val="00226531"/>
    <w:rsid w:val="0023068B"/>
    <w:rsid w:val="00231FD5"/>
    <w:rsid w:val="00233FE9"/>
    <w:rsid w:val="0024765D"/>
    <w:rsid w:val="002676C6"/>
    <w:rsid w:val="00267CD8"/>
    <w:rsid w:val="00267E0F"/>
    <w:rsid w:val="00272F9C"/>
    <w:rsid w:val="002779C1"/>
    <w:rsid w:val="002813B2"/>
    <w:rsid w:val="002825F0"/>
    <w:rsid w:val="002963F7"/>
    <w:rsid w:val="00296F2C"/>
    <w:rsid w:val="002A6F6F"/>
    <w:rsid w:val="002C4E0E"/>
    <w:rsid w:val="002D736A"/>
    <w:rsid w:val="002E5A7A"/>
    <w:rsid w:val="002F1438"/>
    <w:rsid w:val="002F1853"/>
    <w:rsid w:val="003175DB"/>
    <w:rsid w:val="0034542A"/>
    <w:rsid w:val="003517B0"/>
    <w:rsid w:val="00354DCC"/>
    <w:rsid w:val="003552B8"/>
    <w:rsid w:val="0036097C"/>
    <w:rsid w:val="003620E1"/>
    <w:rsid w:val="00364B29"/>
    <w:rsid w:val="0037798D"/>
    <w:rsid w:val="00382999"/>
    <w:rsid w:val="003857DB"/>
    <w:rsid w:val="00385C63"/>
    <w:rsid w:val="003A7313"/>
    <w:rsid w:val="003C22B8"/>
    <w:rsid w:val="003D2421"/>
    <w:rsid w:val="003E26ED"/>
    <w:rsid w:val="003E2FCB"/>
    <w:rsid w:val="003E3A75"/>
    <w:rsid w:val="003F27BB"/>
    <w:rsid w:val="00414FE5"/>
    <w:rsid w:val="0041621B"/>
    <w:rsid w:val="0043217E"/>
    <w:rsid w:val="00433330"/>
    <w:rsid w:val="004347FC"/>
    <w:rsid w:val="00434FDA"/>
    <w:rsid w:val="00442E04"/>
    <w:rsid w:val="00461F6A"/>
    <w:rsid w:val="0046761C"/>
    <w:rsid w:val="00475DF7"/>
    <w:rsid w:val="00481EAD"/>
    <w:rsid w:val="00482687"/>
    <w:rsid w:val="00485752"/>
    <w:rsid w:val="00496A1A"/>
    <w:rsid w:val="00496B16"/>
    <w:rsid w:val="004B3348"/>
    <w:rsid w:val="004B65D7"/>
    <w:rsid w:val="004B704D"/>
    <w:rsid w:val="004C12E1"/>
    <w:rsid w:val="004D6919"/>
    <w:rsid w:val="004E382D"/>
    <w:rsid w:val="004F4CD6"/>
    <w:rsid w:val="00500F40"/>
    <w:rsid w:val="0050435C"/>
    <w:rsid w:val="0052174C"/>
    <w:rsid w:val="0052419A"/>
    <w:rsid w:val="00531BB9"/>
    <w:rsid w:val="005322CB"/>
    <w:rsid w:val="00537C3F"/>
    <w:rsid w:val="0054433B"/>
    <w:rsid w:val="005463BA"/>
    <w:rsid w:val="00547A05"/>
    <w:rsid w:val="00583F7B"/>
    <w:rsid w:val="00590051"/>
    <w:rsid w:val="00595A54"/>
    <w:rsid w:val="005D2783"/>
    <w:rsid w:val="005D788E"/>
    <w:rsid w:val="005E1197"/>
    <w:rsid w:val="005E2305"/>
    <w:rsid w:val="005E5AB9"/>
    <w:rsid w:val="005E5BFC"/>
    <w:rsid w:val="005F00FF"/>
    <w:rsid w:val="005F1545"/>
    <w:rsid w:val="005F4531"/>
    <w:rsid w:val="0060146B"/>
    <w:rsid w:val="0061174A"/>
    <w:rsid w:val="006319AF"/>
    <w:rsid w:val="00636718"/>
    <w:rsid w:val="00653D00"/>
    <w:rsid w:val="0066251B"/>
    <w:rsid w:val="006772CE"/>
    <w:rsid w:val="006840A5"/>
    <w:rsid w:val="006B0666"/>
    <w:rsid w:val="006B0EBA"/>
    <w:rsid w:val="006B3BA4"/>
    <w:rsid w:val="006B7B40"/>
    <w:rsid w:val="006C31F5"/>
    <w:rsid w:val="006D11D5"/>
    <w:rsid w:val="006D220A"/>
    <w:rsid w:val="006E034A"/>
    <w:rsid w:val="006E2A6E"/>
    <w:rsid w:val="006E2B10"/>
    <w:rsid w:val="007011CA"/>
    <w:rsid w:val="00712881"/>
    <w:rsid w:val="00713A34"/>
    <w:rsid w:val="007169F4"/>
    <w:rsid w:val="00725D47"/>
    <w:rsid w:val="00736178"/>
    <w:rsid w:val="0076173A"/>
    <w:rsid w:val="0077329F"/>
    <w:rsid w:val="0079325B"/>
    <w:rsid w:val="007A7C89"/>
    <w:rsid w:val="007B557E"/>
    <w:rsid w:val="007B6D7E"/>
    <w:rsid w:val="007B7F94"/>
    <w:rsid w:val="007D1C99"/>
    <w:rsid w:val="007D3962"/>
    <w:rsid w:val="007D5E97"/>
    <w:rsid w:val="007E23AE"/>
    <w:rsid w:val="008044D8"/>
    <w:rsid w:val="008117E4"/>
    <w:rsid w:val="00813D28"/>
    <w:rsid w:val="008164C2"/>
    <w:rsid w:val="00816DA8"/>
    <w:rsid w:val="008236C9"/>
    <w:rsid w:val="00830462"/>
    <w:rsid w:val="00830573"/>
    <w:rsid w:val="00831445"/>
    <w:rsid w:val="0083327A"/>
    <w:rsid w:val="008412C1"/>
    <w:rsid w:val="008428EB"/>
    <w:rsid w:val="008462E6"/>
    <w:rsid w:val="008506AF"/>
    <w:rsid w:val="00860114"/>
    <w:rsid w:val="00864F4E"/>
    <w:rsid w:val="00873451"/>
    <w:rsid w:val="008920F4"/>
    <w:rsid w:val="00895938"/>
    <w:rsid w:val="0089706D"/>
    <w:rsid w:val="008A10DE"/>
    <w:rsid w:val="008A15C7"/>
    <w:rsid w:val="008A1661"/>
    <w:rsid w:val="008D4FA3"/>
    <w:rsid w:val="008E2C5C"/>
    <w:rsid w:val="008F733A"/>
    <w:rsid w:val="00911187"/>
    <w:rsid w:val="00912D61"/>
    <w:rsid w:val="00917FE9"/>
    <w:rsid w:val="0092334F"/>
    <w:rsid w:val="00930E86"/>
    <w:rsid w:val="00931736"/>
    <w:rsid w:val="009503E7"/>
    <w:rsid w:val="00951E3E"/>
    <w:rsid w:val="00973378"/>
    <w:rsid w:val="009814A4"/>
    <w:rsid w:val="00982614"/>
    <w:rsid w:val="0098505C"/>
    <w:rsid w:val="009A0686"/>
    <w:rsid w:val="009A0A17"/>
    <w:rsid w:val="009A1A83"/>
    <w:rsid w:val="009A2537"/>
    <w:rsid w:val="009A2FD4"/>
    <w:rsid w:val="009A3775"/>
    <w:rsid w:val="009A4EA4"/>
    <w:rsid w:val="009B0E42"/>
    <w:rsid w:val="009B535C"/>
    <w:rsid w:val="009B75A5"/>
    <w:rsid w:val="009C4D29"/>
    <w:rsid w:val="009C6505"/>
    <w:rsid w:val="009D0CE3"/>
    <w:rsid w:val="009D2062"/>
    <w:rsid w:val="009D5B80"/>
    <w:rsid w:val="009D6F6D"/>
    <w:rsid w:val="009E2CF4"/>
    <w:rsid w:val="009E3C2D"/>
    <w:rsid w:val="009F669C"/>
    <w:rsid w:val="00A1384E"/>
    <w:rsid w:val="00A204FC"/>
    <w:rsid w:val="00A21919"/>
    <w:rsid w:val="00A24959"/>
    <w:rsid w:val="00A27C0C"/>
    <w:rsid w:val="00A31E14"/>
    <w:rsid w:val="00A43C1E"/>
    <w:rsid w:val="00A65927"/>
    <w:rsid w:val="00A86192"/>
    <w:rsid w:val="00A86C45"/>
    <w:rsid w:val="00A916E7"/>
    <w:rsid w:val="00A9214D"/>
    <w:rsid w:val="00AA1983"/>
    <w:rsid w:val="00AB0111"/>
    <w:rsid w:val="00AB30C3"/>
    <w:rsid w:val="00AB3305"/>
    <w:rsid w:val="00AB658A"/>
    <w:rsid w:val="00AC1DB5"/>
    <w:rsid w:val="00AC430D"/>
    <w:rsid w:val="00AC5E03"/>
    <w:rsid w:val="00AC7C5B"/>
    <w:rsid w:val="00AC7E55"/>
    <w:rsid w:val="00AE17A7"/>
    <w:rsid w:val="00AE2B32"/>
    <w:rsid w:val="00AE5844"/>
    <w:rsid w:val="00B068B7"/>
    <w:rsid w:val="00B34043"/>
    <w:rsid w:val="00B356C0"/>
    <w:rsid w:val="00B377BE"/>
    <w:rsid w:val="00B37A81"/>
    <w:rsid w:val="00B63904"/>
    <w:rsid w:val="00B75FE5"/>
    <w:rsid w:val="00B8343A"/>
    <w:rsid w:val="00B837A5"/>
    <w:rsid w:val="00B840F8"/>
    <w:rsid w:val="00B86139"/>
    <w:rsid w:val="00B87BEE"/>
    <w:rsid w:val="00B91DD0"/>
    <w:rsid w:val="00B945F5"/>
    <w:rsid w:val="00B95326"/>
    <w:rsid w:val="00B9759D"/>
    <w:rsid w:val="00BA6F2A"/>
    <w:rsid w:val="00BB4F39"/>
    <w:rsid w:val="00BC3D5F"/>
    <w:rsid w:val="00BD2AC8"/>
    <w:rsid w:val="00BE13FB"/>
    <w:rsid w:val="00BE4F8F"/>
    <w:rsid w:val="00BE61EC"/>
    <w:rsid w:val="00BE6DAE"/>
    <w:rsid w:val="00C010CC"/>
    <w:rsid w:val="00C05A70"/>
    <w:rsid w:val="00C16ADC"/>
    <w:rsid w:val="00C244A1"/>
    <w:rsid w:val="00C30435"/>
    <w:rsid w:val="00C41A52"/>
    <w:rsid w:val="00C53141"/>
    <w:rsid w:val="00C5737C"/>
    <w:rsid w:val="00C67304"/>
    <w:rsid w:val="00C8260A"/>
    <w:rsid w:val="00C90366"/>
    <w:rsid w:val="00C92B9C"/>
    <w:rsid w:val="00CA18D4"/>
    <w:rsid w:val="00CA288D"/>
    <w:rsid w:val="00CA78E1"/>
    <w:rsid w:val="00CB1DCC"/>
    <w:rsid w:val="00CB6C0B"/>
    <w:rsid w:val="00CB75B7"/>
    <w:rsid w:val="00CB7AC9"/>
    <w:rsid w:val="00CC3373"/>
    <w:rsid w:val="00CD6FEC"/>
    <w:rsid w:val="00CF1151"/>
    <w:rsid w:val="00CF4856"/>
    <w:rsid w:val="00D0332C"/>
    <w:rsid w:val="00D109C0"/>
    <w:rsid w:val="00D36604"/>
    <w:rsid w:val="00D3799F"/>
    <w:rsid w:val="00D40497"/>
    <w:rsid w:val="00D4246C"/>
    <w:rsid w:val="00D55BA7"/>
    <w:rsid w:val="00D60300"/>
    <w:rsid w:val="00D61766"/>
    <w:rsid w:val="00D66F3D"/>
    <w:rsid w:val="00D81468"/>
    <w:rsid w:val="00D82FBC"/>
    <w:rsid w:val="00D849DA"/>
    <w:rsid w:val="00DB1096"/>
    <w:rsid w:val="00DD2716"/>
    <w:rsid w:val="00DD541B"/>
    <w:rsid w:val="00DE1ED2"/>
    <w:rsid w:val="00DE22C4"/>
    <w:rsid w:val="00DE5558"/>
    <w:rsid w:val="00DF67E0"/>
    <w:rsid w:val="00E060D0"/>
    <w:rsid w:val="00E1070B"/>
    <w:rsid w:val="00E24B77"/>
    <w:rsid w:val="00E3459B"/>
    <w:rsid w:val="00E442D9"/>
    <w:rsid w:val="00E46FE3"/>
    <w:rsid w:val="00E47745"/>
    <w:rsid w:val="00E618B1"/>
    <w:rsid w:val="00E83DB4"/>
    <w:rsid w:val="00E85702"/>
    <w:rsid w:val="00E866E7"/>
    <w:rsid w:val="00E93CEF"/>
    <w:rsid w:val="00EB0331"/>
    <w:rsid w:val="00EB44FE"/>
    <w:rsid w:val="00EC40DA"/>
    <w:rsid w:val="00ED3791"/>
    <w:rsid w:val="00EE2C9E"/>
    <w:rsid w:val="00EF0FAC"/>
    <w:rsid w:val="00EF6515"/>
    <w:rsid w:val="00F06F6F"/>
    <w:rsid w:val="00F115B7"/>
    <w:rsid w:val="00F317C3"/>
    <w:rsid w:val="00F32CB1"/>
    <w:rsid w:val="00F3799B"/>
    <w:rsid w:val="00F507A6"/>
    <w:rsid w:val="00F615C4"/>
    <w:rsid w:val="00F65BFE"/>
    <w:rsid w:val="00F73638"/>
    <w:rsid w:val="00F84A06"/>
    <w:rsid w:val="00F85E54"/>
    <w:rsid w:val="00F93FB1"/>
    <w:rsid w:val="00FA0809"/>
    <w:rsid w:val="00FA2CC7"/>
    <w:rsid w:val="00FB0177"/>
    <w:rsid w:val="00FB2521"/>
    <w:rsid w:val="00FB6A54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F4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5463BA"/>
    <w:pPr>
      <w:widowControl w:val="0"/>
      <w:snapToGrid w:val="0"/>
      <w:spacing w:before="240" w:line="276" w:lineRule="auto"/>
      <w:ind w:left="2410"/>
      <w:jc w:val="right"/>
      <w:outlineLvl w:val="0"/>
    </w:pPr>
    <w:rPr>
      <w:rFonts w:eastAsia="Times New Roman" w:cs="Arial"/>
      <w:b/>
      <w:i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377BE"/>
    <w:pPr>
      <w:tabs>
        <w:tab w:val="left" w:pos="11127"/>
      </w:tabs>
      <w:spacing w:before="240" w:line="360" w:lineRule="auto"/>
      <w:ind w:left="426"/>
      <w:outlineLvl w:val="1"/>
    </w:pPr>
    <w:rPr>
      <w:rFonts w:eastAsia="Times New Roman" w:cs="Arial"/>
      <w:b/>
      <w:bCs/>
      <w:sz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82687"/>
    <w:pPr>
      <w:keepNext/>
      <w:keepLines/>
      <w:spacing w:before="120" w:after="120" w:line="360" w:lineRule="auto"/>
      <w:ind w:left="567" w:hanging="567"/>
      <w:jc w:val="both"/>
      <w:outlineLvl w:val="2"/>
    </w:pPr>
    <w:rPr>
      <w:rFonts w:ascii="Times New Roman" w:eastAsia="Times New Roman" w:hAnsi="Times New Roman"/>
      <w:b/>
      <w:bCs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82687"/>
    <w:pPr>
      <w:keepNext/>
      <w:keepLines/>
      <w:spacing w:before="240" w:after="240"/>
      <w:ind w:left="357" w:hanging="357"/>
      <w:outlineLvl w:val="3"/>
    </w:pPr>
    <w:rPr>
      <w:rFonts w:ascii="Times New Roman" w:eastAsia="Times New Roman" w:hAnsi="Times New Roman"/>
      <w:b/>
      <w:bCs/>
      <w:iCs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82687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8268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82687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82687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82687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463BA"/>
    <w:rPr>
      <w:rFonts w:eastAsia="Times New Roman" w:cs="Arial"/>
      <w:b/>
      <w:i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377BE"/>
    <w:rPr>
      <w:rFonts w:eastAsia="Times New Roman" w:cs="Arial"/>
      <w:b/>
      <w:bCs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82687"/>
    <w:rPr>
      <w:rFonts w:ascii="Times New Roman" w:eastAsia="Times New Roman" w:hAnsi="Times New Roman"/>
      <w:b/>
      <w:b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82687"/>
    <w:rPr>
      <w:rFonts w:ascii="Times New Roman" w:eastAsia="Times New Roman" w:hAnsi="Times New Roman"/>
      <w:b/>
      <w:bCs/>
      <w:iCs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82687"/>
    <w:rPr>
      <w:rFonts w:ascii="Cambria" w:eastAsia="Times New Roman" w:hAnsi="Cambria"/>
      <w:color w:val="243F6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82687"/>
    <w:rPr>
      <w:rFonts w:ascii="Cambria" w:eastAsia="Times New Roman" w:hAnsi="Cambria"/>
      <w:i/>
      <w:iCs/>
      <w:color w:val="243F6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82687"/>
    <w:rPr>
      <w:rFonts w:ascii="Cambria" w:eastAsia="Calibri" w:hAnsi="Cambria"/>
      <w:i/>
      <w:iCs/>
      <w:color w:val="40404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82687"/>
    <w:rPr>
      <w:rFonts w:ascii="Cambria" w:eastAsia="Calibri" w:hAnsi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82687"/>
    <w:rPr>
      <w:rFonts w:ascii="Cambria" w:eastAsia="Calibri" w:hAnsi="Cambria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82687"/>
  </w:style>
  <w:style w:type="character" w:styleId="Uwydatnienie">
    <w:name w:val="Emphasis"/>
    <w:uiPriority w:val="99"/>
    <w:qFormat/>
    <w:rsid w:val="00482687"/>
    <w:rPr>
      <w:rFonts w:ascii="Times New Roman" w:hAnsi="Times New Roman" w:cs="Times New Roman" w:hint="default"/>
      <w:i/>
      <w:iCs/>
    </w:rPr>
  </w:style>
  <w:style w:type="character" w:styleId="Pogrubienie">
    <w:name w:val="Strong"/>
    <w:uiPriority w:val="22"/>
    <w:qFormat/>
    <w:rsid w:val="00482687"/>
    <w:rPr>
      <w:rFonts w:ascii="Times New Roman" w:hAnsi="Times New Roman" w:cs="Times New Roman" w:hint="default"/>
      <w:b/>
      <w:bCs/>
      <w:i/>
      <w:iCs w:val="0"/>
      <w:color w:val="auto"/>
      <w:sz w:val="24"/>
      <w:szCs w:val="28"/>
      <w:lang w:val="x-non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482687"/>
    <w:pPr>
      <w:tabs>
        <w:tab w:val="left" w:pos="1276"/>
        <w:tab w:val="right" w:leader="dot" w:pos="9062"/>
      </w:tabs>
      <w:spacing w:after="100" w:line="276" w:lineRule="auto"/>
      <w:ind w:left="1276" w:hanging="1276"/>
      <w:jc w:val="both"/>
    </w:pPr>
    <w:rPr>
      <w:rFonts w:ascii="Times New Roman" w:eastAsia="Times New Roman" w:hAnsi="Times New Roman"/>
      <w:b/>
      <w:bCs/>
      <w:noProof/>
      <w:szCs w:val="24"/>
      <w:lang w:val="x-non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82687"/>
    <w:pPr>
      <w:tabs>
        <w:tab w:val="left" w:pos="426"/>
        <w:tab w:val="right" w:leader="dot" w:pos="9062"/>
      </w:tabs>
      <w:spacing w:after="100"/>
      <w:ind w:left="426" w:hanging="426"/>
    </w:pPr>
    <w:rPr>
      <w:rFonts w:ascii="Times New Roman" w:eastAsia="Times New Roman" w:hAnsi="Times New Roman"/>
      <w:szCs w:val="24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82687"/>
    <w:pPr>
      <w:tabs>
        <w:tab w:val="left" w:pos="567"/>
        <w:tab w:val="right" w:leader="dot" w:pos="9062"/>
      </w:tabs>
      <w:spacing w:after="100"/>
      <w:ind w:left="567" w:hanging="567"/>
    </w:pPr>
    <w:rPr>
      <w:rFonts w:ascii="Times New Roman" w:eastAsia="Times New Roman" w:hAnsi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87"/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87"/>
    <w:rPr>
      <w:rFonts w:ascii="Times New Roman" w:eastAsia="Calibri" w:hAnsi="Times New Roman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482687"/>
    <w:pPr>
      <w:spacing w:line="360" w:lineRule="auto"/>
      <w:ind w:firstLine="708"/>
      <w:jc w:val="both"/>
    </w:pPr>
    <w:rPr>
      <w:rFonts w:ascii="Times New Roman" w:eastAsia="Times New Roman" w:hAnsi="Times New Roman"/>
      <w:i/>
      <w:iCs/>
      <w:szCs w:val="24"/>
    </w:rPr>
  </w:style>
  <w:style w:type="paragraph" w:styleId="Podtytu">
    <w:name w:val="Subtitle"/>
    <w:basedOn w:val="Normalny"/>
    <w:next w:val="Normalny"/>
    <w:link w:val="PodtytuZnak"/>
    <w:qFormat/>
    <w:rsid w:val="00482687"/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482687"/>
    <w:rPr>
      <w:rFonts w:ascii="Cambria" w:eastAsia="Times New Roman" w:hAnsi="Cambria"/>
      <w:i/>
      <w:iCs/>
      <w:color w:val="4F81BD"/>
      <w:spacing w:val="15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482687"/>
    <w:pPr>
      <w:widowControl w:val="0"/>
      <w:tabs>
        <w:tab w:val="left" w:pos="0"/>
      </w:tabs>
      <w:snapToGrid w:val="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2687"/>
    <w:rPr>
      <w:rFonts w:ascii="Times New Roman" w:eastAsia="Times New Roman" w:hAnsi="Times New Roman"/>
      <w:sz w:val="26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687"/>
    <w:rPr>
      <w:rFonts w:ascii="Times New Roman" w:eastAsia="Calibri" w:hAnsi="Times New Roman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2687"/>
    <w:pPr>
      <w:spacing w:before="480"/>
      <w:outlineLvl w:val="9"/>
    </w:pPr>
    <w:rPr>
      <w:rFonts w:ascii="Cambria" w:eastAsia="Calibri" w:hAnsi="Cambria"/>
      <w:color w:val="365F91"/>
      <w:sz w:val="28"/>
    </w:rPr>
  </w:style>
  <w:style w:type="paragraph" w:customStyle="1" w:styleId="Styl">
    <w:name w:val="Styl"/>
    <w:rsid w:val="0048268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687"/>
    <w:rPr>
      <w:sz w:val="16"/>
      <w:szCs w:val="16"/>
    </w:rPr>
  </w:style>
  <w:style w:type="table" w:styleId="Tabela-Siatka">
    <w:name w:val="Table Grid"/>
    <w:basedOn w:val="Standardowy"/>
    <w:uiPriority w:val="59"/>
    <w:rsid w:val="00482687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82687"/>
    <w:pPr>
      <w:spacing w:line="360" w:lineRule="exact"/>
      <w:jc w:val="center"/>
    </w:pPr>
    <w:rPr>
      <w:rFonts w:eastAsia="Calibri"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82687"/>
    <w:rPr>
      <w:rFonts w:eastAsia="Calibri" w:cs="Arial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A7C8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B945F5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5463BA"/>
    <w:pPr>
      <w:widowControl w:val="0"/>
      <w:snapToGrid w:val="0"/>
      <w:spacing w:before="240" w:line="276" w:lineRule="auto"/>
      <w:ind w:left="2410"/>
      <w:jc w:val="right"/>
      <w:outlineLvl w:val="0"/>
    </w:pPr>
    <w:rPr>
      <w:rFonts w:eastAsia="Times New Roman" w:cs="Arial"/>
      <w:b/>
      <w:i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377BE"/>
    <w:pPr>
      <w:tabs>
        <w:tab w:val="left" w:pos="11127"/>
      </w:tabs>
      <w:spacing w:before="240" w:line="360" w:lineRule="auto"/>
      <w:ind w:left="426"/>
      <w:outlineLvl w:val="1"/>
    </w:pPr>
    <w:rPr>
      <w:rFonts w:eastAsia="Times New Roman" w:cs="Arial"/>
      <w:b/>
      <w:bCs/>
      <w:sz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82687"/>
    <w:pPr>
      <w:keepNext/>
      <w:keepLines/>
      <w:spacing w:before="120" w:after="120" w:line="360" w:lineRule="auto"/>
      <w:ind w:left="567" w:hanging="567"/>
      <w:jc w:val="both"/>
      <w:outlineLvl w:val="2"/>
    </w:pPr>
    <w:rPr>
      <w:rFonts w:ascii="Times New Roman" w:eastAsia="Times New Roman" w:hAnsi="Times New Roman"/>
      <w:b/>
      <w:bCs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82687"/>
    <w:pPr>
      <w:keepNext/>
      <w:keepLines/>
      <w:spacing w:before="240" w:after="240"/>
      <w:ind w:left="357" w:hanging="357"/>
      <w:outlineLvl w:val="3"/>
    </w:pPr>
    <w:rPr>
      <w:rFonts w:ascii="Times New Roman" w:eastAsia="Times New Roman" w:hAnsi="Times New Roman"/>
      <w:b/>
      <w:bCs/>
      <w:iCs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82687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8268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82687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82687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82687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463BA"/>
    <w:rPr>
      <w:rFonts w:eastAsia="Times New Roman" w:cs="Arial"/>
      <w:b/>
      <w:i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377BE"/>
    <w:rPr>
      <w:rFonts w:eastAsia="Times New Roman" w:cs="Arial"/>
      <w:b/>
      <w:bCs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82687"/>
    <w:rPr>
      <w:rFonts w:ascii="Times New Roman" w:eastAsia="Times New Roman" w:hAnsi="Times New Roman"/>
      <w:b/>
      <w:b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82687"/>
    <w:rPr>
      <w:rFonts w:ascii="Times New Roman" w:eastAsia="Times New Roman" w:hAnsi="Times New Roman"/>
      <w:b/>
      <w:bCs/>
      <w:iCs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82687"/>
    <w:rPr>
      <w:rFonts w:ascii="Cambria" w:eastAsia="Times New Roman" w:hAnsi="Cambria"/>
      <w:color w:val="243F6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82687"/>
    <w:rPr>
      <w:rFonts w:ascii="Cambria" w:eastAsia="Times New Roman" w:hAnsi="Cambria"/>
      <w:i/>
      <w:iCs/>
      <w:color w:val="243F6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82687"/>
    <w:rPr>
      <w:rFonts w:ascii="Cambria" w:eastAsia="Calibri" w:hAnsi="Cambria"/>
      <w:i/>
      <w:iCs/>
      <w:color w:val="40404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82687"/>
    <w:rPr>
      <w:rFonts w:ascii="Cambria" w:eastAsia="Calibri" w:hAnsi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82687"/>
    <w:rPr>
      <w:rFonts w:ascii="Cambria" w:eastAsia="Calibri" w:hAnsi="Cambria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82687"/>
  </w:style>
  <w:style w:type="character" w:styleId="Uwydatnienie">
    <w:name w:val="Emphasis"/>
    <w:uiPriority w:val="99"/>
    <w:qFormat/>
    <w:rsid w:val="00482687"/>
    <w:rPr>
      <w:rFonts w:ascii="Times New Roman" w:hAnsi="Times New Roman" w:cs="Times New Roman" w:hint="default"/>
      <w:i/>
      <w:iCs/>
    </w:rPr>
  </w:style>
  <w:style w:type="character" w:styleId="Pogrubienie">
    <w:name w:val="Strong"/>
    <w:uiPriority w:val="22"/>
    <w:qFormat/>
    <w:rsid w:val="00482687"/>
    <w:rPr>
      <w:rFonts w:ascii="Times New Roman" w:hAnsi="Times New Roman" w:cs="Times New Roman" w:hint="default"/>
      <w:b/>
      <w:bCs/>
      <w:i/>
      <w:iCs w:val="0"/>
      <w:color w:val="auto"/>
      <w:sz w:val="24"/>
      <w:szCs w:val="28"/>
      <w:lang w:val="x-non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482687"/>
    <w:pPr>
      <w:tabs>
        <w:tab w:val="left" w:pos="1276"/>
        <w:tab w:val="right" w:leader="dot" w:pos="9062"/>
      </w:tabs>
      <w:spacing w:after="100" w:line="276" w:lineRule="auto"/>
      <w:ind w:left="1276" w:hanging="1276"/>
      <w:jc w:val="both"/>
    </w:pPr>
    <w:rPr>
      <w:rFonts w:ascii="Times New Roman" w:eastAsia="Times New Roman" w:hAnsi="Times New Roman"/>
      <w:b/>
      <w:bCs/>
      <w:noProof/>
      <w:szCs w:val="24"/>
      <w:lang w:val="x-non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82687"/>
    <w:pPr>
      <w:tabs>
        <w:tab w:val="left" w:pos="426"/>
        <w:tab w:val="right" w:leader="dot" w:pos="9062"/>
      </w:tabs>
      <w:spacing w:after="100"/>
      <w:ind w:left="426" w:hanging="426"/>
    </w:pPr>
    <w:rPr>
      <w:rFonts w:ascii="Times New Roman" w:eastAsia="Times New Roman" w:hAnsi="Times New Roman"/>
      <w:szCs w:val="24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82687"/>
    <w:pPr>
      <w:tabs>
        <w:tab w:val="left" w:pos="567"/>
        <w:tab w:val="right" w:leader="dot" w:pos="9062"/>
      </w:tabs>
      <w:spacing w:after="100"/>
      <w:ind w:left="567" w:hanging="567"/>
    </w:pPr>
    <w:rPr>
      <w:rFonts w:ascii="Times New Roman" w:eastAsia="Times New Roman" w:hAnsi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87"/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87"/>
    <w:rPr>
      <w:rFonts w:ascii="Times New Roman" w:eastAsia="Calibri" w:hAnsi="Times New Roman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482687"/>
    <w:pPr>
      <w:spacing w:line="360" w:lineRule="auto"/>
      <w:ind w:firstLine="708"/>
      <w:jc w:val="both"/>
    </w:pPr>
    <w:rPr>
      <w:rFonts w:ascii="Times New Roman" w:eastAsia="Times New Roman" w:hAnsi="Times New Roman"/>
      <w:i/>
      <w:iCs/>
      <w:szCs w:val="24"/>
    </w:rPr>
  </w:style>
  <w:style w:type="paragraph" w:styleId="Podtytu">
    <w:name w:val="Subtitle"/>
    <w:basedOn w:val="Normalny"/>
    <w:next w:val="Normalny"/>
    <w:link w:val="PodtytuZnak"/>
    <w:qFormat/>
    <w:rsid w:val="00482687"/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482687"/>
    <w:rPr>
      <w:rFonts w:ascii="Cambria" w:eastAsia="Times New Roman" w:hAnsi="Cambria"/>
      <w:i/>
      <w:iCs/>
      <w:color w:val="4F81BD"/>
      <w:spacing w:val="15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482687"/>
    <w:pPr>
      <w:widowControl w:val="0"/>
      <w:tabs>
        <w:tab w:val="left" w:pos="0"/>
      </w:tabs>
      <w:snapToGrid w:val="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2687"/>
    <w:rPr>
      <w:rFonts w:ascii="Times New Roman" w:eastAsia="Times New Roman" w:hAnsi="Times New Roman"/>
      <w:sz w:val="26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687"/>
    <w:rPr>
      <w:rFonts w:ascii="Times New Roman" w:eastAsia="Calibri" w:hAnsi="Times New Roman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2687"/>
    <w:pPr>
      <w:spacing w:before="480"/>
      <w:outlineLvl w:val="9"/>
    </w:pPr>
    <w:rPr>
      <w:rFonts w:ascii="Cambria" w:eastAsia="Calibri" w:hAnsi="Cambria"/>
      <w:color w:val="365F91"/>
      <w:sz w:val="28"/>
    </w:rPr>
  </w:style>
  <w:style w:type="paragraph" w:customStyle="1" w:styleId="Styl">
    <w:name w:val="Styl"/>
    <w:rsid w:val="0048268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687"/>
    <w:rPr>
      <w:sz w:val="16"/>
      <w:szCs w:val="16"/>
    </w:rPr>
  </w:style>
  <w:style w:type="table" w:styleId="Tabela-Siatka">
    <w:name w:val="Table Grid"/>
    <w:basedOn w:val="Standardowy"/>
    <w:uiPriority w:val="59"/>
    <w:rsid w:val="00482687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82687"/>
    <w:pPr>
      <w:spacing w:line="360" w:lineRule="exact"/>
      <w:jc w:val="center"/>
    </w:pPr>
    <w:rPr>
      <w:rFonts w:eastAsia="Calibri"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82687"/>
    <w:rPr>
      <w:rFonts w:eastAsia="Calibri" w:cs="Arial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A7C8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B945F5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0E01-0744-42AF-95F4-D8AF562F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KŚ</Company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Bąk</dc:creator>
  <cp:lastModifiedBy>Bąk Ewa</cp:lastModifiedBy>
  <cp:revision>2</cp:revision>
  <cp:lastPrinted>2019-06-12T10:16:00Z</cp:lastPrinted>
  <dcterms:created xsi:type="dcterms:W3CDTF">2019-06-12T10:16:00Z</dcterms:created>
  <dcterms:modified xsi:type="dcterms:W3CDTF">2019-06-12T10:16:00Z</dcterms:modified>
</cp:coreProperties>
</file>